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0515" w:rsidRDefault="00317319" w:rsidP="00640515">
      <w:pPr>
        <w:tabs>
          <w:tab w:val="center" w:pos="5310"/>
        </w:tabs>
        <w:spacing w:line="18" w:lineRule="atLeast"/>
        <w:ind w:left="-270"/>
        <w:rPr>
          <w:rFonts w:cs="Arial"/>
          <w:sz w:val="20"/>
        </w:rPr>
      </w:pPr>
      <w:r>
        <w:rPr>
          <w:noProof/>
        </w:rPr>
        <w:drawing>
          <wp:anchor distT="0" distB="0" distL="114300" distR="114300" simplePos="0" relativeHeight="251657728" behindDoc="0" locked="0" layoutInCell="1" allowOverlap="1">
            <wp:simplePos x="0" y="0"/>
            <wp:positionH relativeFrom="column">
              <wp:posOffset>-170815</wp:posOffset>
            </wp:positionH>
            <wp:positionV relativeFrom="paragraph">
              <wp:posOffset>-42545</wp:posOffset>
            </wp:positionV>
            <wp:extent cx="3709035" cy="1343025"/>
            <wp:effectExtent l="0" t="0" r="0" b="0"/>
            <wp:wrapTight wrapText="bothSides">
              <wp:wrapPolygon edited="0">
                <wp:start x="148" y="2451"/>
                <wp:lineTo x="148" y="19200"/>
                <wp:lineTo x="6804" y="19200"/>
                <wp:lineTo x="21005" y="18383"/>
                <wp:lineTo x="21005" y="11030"/>
                <wp:lineTo x="6804" y="8987"/>
                <wp:lineTo x="20857" y="8987"/>
                <wp:lineTo x="20857" y="2451"/>
                <wp:lineTo x="6804" y="2451"/>
                <wp:lineTo x="148" y="2451"/>
              </wp:wrapPolygon>
            </wp:wrapTight>
            <wp:docPr id="2" name="Picture 5" descr="MDC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_fullcolor"/>
                    <pic:cNvPicPr>
                      <a:picLocks noChangeAspect="1" noChangeArrowheads="1"/>
                    </pic:cNvPicPr>
                  </pic:nvPicPr>
                  <pic:blipFill>
                    <a:blip r:embed="rId7"/>
                    <a:srcRect/>
                    <a:stretch>
                      <a:fillRect/>
                    </a:stretch>
                  </pic:blipFill>
                  <pic:spPr bwMode="auto">
                    <a:xfrm>
                      <a:off x="0" y="0"/>
                      <a:ext cx="3709035" cy="1343025"/>
                    </a:xfrm>
                    <a:prstGeom prst="rect">
                      <a:avLst/>
                    </a:prstGeom>
                    <a:noFill/>
                    <a:ln w="9525">
                      <a:noFill/>
                      <a:miter lim="800000"/>
                      <a:headEnd/>
                      <a:tailEnd/>
                    </a:ln>
                  </pic:spPr>
                </pic:pic>
              </a:graphicData>
            </a:graphic>
          </wp:anchor>
        </w:drawing>
      </w:r>
      <w:r w:rsidR="00640515">
        <w:rPr>
          <w:rFonts w:cs="Arial"/>
          <w:sz w:val="20"/>
        </w:rPr>
        <w:t xml:space="preserve">                             </w:t>
      </w:r>
    </w:p>
    <w:p w:rsidR="00640515" w:rsidRDefault="00640515" w:rsidP="00640515">
      <w:pPr>
        <w:tabs>
          <w:tab w:val="center" w:pos="5310"/>
        </w:tabs>
        <w:spacing w:line="18" w:lineRule="atLeast"/>
        <w:ind w:left="-270"/>
        <w:rPr>
          <w:rFonts w:cs="Arial"/>
          <w:sz w:val="20"/>
        </w:rPr>
      </w:pPr>
    </w:p>
    <w:p w:rsidR="00640515" w:rsidRDefault="00640515" w:rsidP="00640515">
      <w:pPr>
        <w:tabs>
          <w:tab w:val="center" w:pos="5310"/>
        </w:tabs>
        <w:spacing w:line="18" w:lineRule="atLeast"/>
        <w:ind w:left="-270"/>
        <w:rPr>
          <w:rFonts w:cs="Arial"/>
          <w:sz w:val="20"/>
        </w:rPr>
      </w:pPr>
    </w:p>
    <w:p w:rsidR="00640515" w:rsidRPr="00CA5820" w:rsidRDefault="00640515" w:rsidP="00640515">
      <w:pPr>
        <w:tabs>
          <w:tab w:val="center" w:pos="5310"/>
        </w:tabs>
        <w:spacing w:line="18" w:lineRule="atLeast"/>
        <w:ind w:left="-270"/>
        <w:jc w:val="right"/>
        <w:rPr>
          <w:rFonts w:ascii="Bookman Old Style" w:hAnsi="Bookman Old Style" w:cs="Arial"/>
          <w:sz w:val="20"/>
        </w:rPr>
      </w:pPr>
      <w:r>
        <w:rPr>
          <w:rFonts w:cs="Arial"/>
          <w:sz w:val="20"/>
        </w:rPr>
        <w:t xml:space="preserve">                                            </w:t>
      </w:r>
      <w:r w:rsidRPr="00CA5820">
        <w:rPr>
          <w:rFonts w:ascii="Bookman Old Style" w:hAnsi="Bookman Old Style" w:cs="Arial"/>
          <w:sz w:val="20"/>
        </w:rPr>
        <w:t>33 E. Broadway Ave.</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Meridian, ID  83642</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208.477.1632</w:t>
      </w:r>
    </w:p>
    <w:p w:rsidR="00640515" w:rsidRPr="00CA5820" w:rsidRDefault="00640515" w:rsidP="00640515">
      <w:pPr>
        <w:tabs>
          <w:tab w:val="center" w:pos="5310"/>
        </w:tabs>
        <w:spacing w:line="18" w:lineRule="atLeast"/>
        <w:ind w:left="-270"/>
        <w:jc w:val="right"/>
        <w:rPr>
          <w:rFonts w:ascii="Bookman Old Style" w:hAnsi="Bookman Old Style" w:cs="Arial"/>
          <w:sz w:val="16"/>
          <w:szCs w:val="16"/>
        </w:rPr>
      </w:pPr>
      <w:r w:rsidRPr="00CA5820">
        <w:rPr>
          <w:rFonts w:ascii="Bookman Old Style" w:hAnsi="Bookman Old Style" w:cs="Arial"/>
          <w:sz w:val="16"/>
          <w:szCs w:val="16"/>
        </w:rPr>
        <w:t>www.meridiandevelopmentcorp.com</w:t>
      </w:r>
    </w:p>
    <w:p w:rsidR="00640515" w:rsidRPr="00CA5820" w:rsidRDefault="00640515" w:rsidP="00640515">
      <w:pPr>
        <w:pStyle w:val="Heading3"/>
        <w:rPr>
          <w:rFonts w:ascii="Bookman Old Style" w:hAnsi="Bookman Old Style" w:cs="Arial"/>
          <w:bCs/>
        </w:rPr>
      </w:pPr>
    </w:p>
    <w:p w:rsidR="00640515" w:rsidRPr="00CA5820" w:rsidRDefault="00640515" w:rsidP="00640515">
      <w:pPr>
        <w:rPr>
          <w:rFonts w:ascii="Bookman Old Style" w:hAnsi="Bookman Old Style"/>
        </w:rPr>
      </w:pPr>
    </w:p>
    <w:p w:rsidR="00640515" w:rsidRPr="00CA5820" w:rsidRDefault="00640515" w:rsidP="00640515">
      <w:pPr>
        <w:pStyle w:val="Heading3"/>
        <w:rPr>
          <w:rFonts w:ascii="Bookman Old Style" w:hAnsi="Bookman Old Style"/>
          <w:bCs/>
        </w:rPr>
      </w:pPr>
    </w:p>
    <w:p w:rsidR="00640515" w:rsidRPr="00C10370" w:rsidRDefault="007661D8" w:rsidP="00640515">
      <w:pPr>
        <w:pStyle w:val="Heading3"/>
        <w:ind w:left="4320"/>
        <w:jc w:val="left"/>
        <w:rPr>
          <w:rFonts w:ascii="Bookman Old Style" w:hAnsi="Bookman Old Style"/>
          <w:bCs/>
          <w:sz w:val="20"/>
        </w:rPr>
      </w:pPr>
      <w:r>
        <w:rPr>
          <w:rFonts w:ascii="Bookman Old Style" w:hAnsi="Bookman Old Style"/>
          <w:bCs/>
          <w:sz w:val="20"/>
        </w:rPr>
        <w:t>MEETING MINUTES</w:t>
      </w:r>
      <w:r w:rsidR="00640515" w:rsidRPr="00C10370">
        <w:rPr>
          <w:rFonts w:ascii="Bookman Old Style" w:hAnsi="Bookman Old Style"/>
          <w:bCs/>
          <w:sz w:val="20"/>
        </w:rPr>
        <w:t xml:space="preserve">                                          </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 xml:space="preserve"> MEETING OF THE BOARD OF COMMISSIONERS</w:t>
      </w:r>
    </w:p>
    <w:p w:rsidR="00640515" w:rsidRPr="00C10370" w:rsidRDefault="00640515" w:rsidP="00640515">
      <w:pPr>
        <w:jc w:val="center"/>
        <w:rPr>
          <w:rFonts w:ascii="Bookman Old Style" w:hAnsi="Bookman Old Style"/>
          <w:b/>
          <w:bCs/>
          <w:sz w:val="20"/>
        </w:rPr>
      </w:pPr>
      <w:r>
        <w:rPr>
          <w:rFonts w:ascii="Bookman Old Style" w:hAnsi="Bookman Old Style"/>
          <w:b/>
          <w:bCs/>
          <w:sz w:val="20"/>
        </w:rPr>
        <w:t>We</w:t>
      </w:r>
      <w:r w:rsidR="009C04E1">
        <w:rPr>
          <w:rFonts w:ascii="Bookman Old Style" w:hAnsi="Bookman Old Style"/>
          <w:b/>
          <w:bCs/>
          <w:sz w:val="20"/>
        </w:rPr>
        <w:t>dnesday, May 09</w:t>
      </w:r>
      <w:r w:rsidR="006F4376">
        <w:rPr>
          <w:rFonts w:ascii="Bookman Old Style" w:hAnsi="Bookman Old Style"/>
          <w:b/>
          <w:bCs/>
          <w:sz w:val="20"/>
        </w:rPr>
        <w:t>, 2012</w:t>
      </w:r>
      <w:r w:rsidR="009C04E1">
        <w:rPr>
          <w:rFonts w:ascii="Bookman Old Style" w:hAnsi="Bookman Old Style"/>
          <w:b/>
          <w:bCs/>
          <w:sz w:val="20"/>
        </w:rPr>
        <w:t>, 7:30am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Meridian City Hall North Conference Room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33 East Broadway Avenue - Meridian, Idaho</w:t>
      </w:r>
    </w:p>
    <w:p w:rsidR="00640515" w:rsidRPr="00C10370" w:rsidRDefault="00640515" w:rsidP="00640515">
      <w:pPr>
        <w:ind w:left="720"/>
        <w:rPr>
          <w:rFonts w:ascii="Bookman Old Style" w:hAnsi="Bookman Old Style"/>
          <w:sz w:val="20"/>
        </w:rPr>
      </w:pPr>
    </w:p>
    <w:p w:rsidR="007661D8" w:rsidRPr="007661D8"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Call Meeting to Order (Pipal):</w:t>
      </w:r>
    </w:p>
    <w:p w:rsidR="007661D8" w:rsidRDefault="007661D8" w:rsidP="007661D8">
      <w:pPr>
        <w:ind w:left="720"/>
        <w:rPr>
          <w:rFonts w:ascii="Bookman Old Style" w:hAnsi="Bookman Old Style"/>
          <w:b/>
          <w:bCs/>
          <w:sz w:val="20"/>
        </w:rPr>
      </w:pPr>
    </w:p>
    <w:p w:rsidR="00640515" w:rsidRPr="007661D8" w:rsidRDefault="007661D8" w:rsidP="007661D8">
      <w:pPr>
        <w:ind w:left="720"/>
        <w:rPr>
          <w:rFonts w:ascii="Bookman Old Style" w:hAnsi="Bookman Old Style"/>
          <w:sz w:val="20"/>
        </w:rPr>
      </w:pPr>
      <w:r>
        <w:rPr>
          <w:rFonts w:ascii="Bookman Old Style" w:hAnsi="Bookman Old Style"/>
          <w:bCs/>
          <w:sz w:val="20"/>
        </w:rPr>
        <w:t>The meeting was called to order by Chairman Pipal at 7:30am.</w:t>
      </w:r>
    </w:p>
    <w:p w:rsidR="00640515" w:rsidRPr="00C10370" w:rsidRDefault="00640515" w:rsidP="00640515">
      <w:pPr>
        <w:rPr>
          <w:rFonts w:ascii="Bookman Old Style" w:hAnsi="Bookman Old Style"/>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Roll-call Attendance (Pipal):</w:t>
      </w:r>
    </w:p>
    <w:p w:rsidR="00640515" w:rsidRPr="00C10370" w:rsidRDefault="00C11601"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t>Julie Pipal – Chairman</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 xml:space="preserve">Keith Bird – Member </w:t>
      </w:r>
    </w:p>
    <w:p w:rsidR="00640515" w:rsidRPr="00C10370" w:rsidRDefault="00C11601"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Jim Escobar</w:t>
      </w:r>
      <w:r w:rsidR="00640515" w:rsidRPr="00C10370">
        <w:rPr>
          <w:rFonts w:ascii="Bookman Old Style" w:hAnsi="Bookman Old Style"/>
          <w:sz w:val="20"/>
        </w:rPr>
        <w:t xml:space="preserve"> –</w:t>
      </w:r>
      <w:r>
        <w:rPr>
          <w:rFonts w:ascii="Bookman Old Style" w:hAnsi="Bookman Old Style"/>
          <w:sz w:val="20"/>
        </w:rPr>
        <w:t xml:space="preserve"> Vice-Chairman</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Craig Slocum</w:t>
      </w:r>
      <w:r w:rsidR="00640515" w:rsidRPr="00C10370">
        <w:rPr>
          <w:rFonts w:ascii="Bookman Old Style" w:hAnsi="Bookman Old Style"/>
          <w:sz w:val="20"/>
        </w:rPr>
        <w:t xml:space="preserve"> – Member</w:t>
      </w:r>
    </w:p>
    <w:p w:rsidR="00640515" w:rsidRPr="00C10370" w:rsidRDefault="00C11601"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Dan Basalone</w:t>
      </w:r>
      <w:r w:rsidR="00640515" w:rsidRPr="00C10370">
        <w:rPr>
          <w:rFonts w:ascii="Bookman Old Style" w:hAnsi="Bookman Old Style"/>
          <w:sz w:val="20"/>
        </w:rPr>
        <w:t>– Secretary/</w:t>
      </w:r>
      <w:r w:rsidR="00640515">
        <w:rPr>
          <w:rFonts w:ascii="Bookman Old Style" w:hAnsi="Bookman Old Style"/>
          <w:sz w:val="20"/>
        </w:rPr>
        <w:t>Treasurer</w:t>
      </w:r>
      <w:r w:rsidR="00640515">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Pr>
          <w:rFonts w:ascii="Bookman Old Style" w:hAnsi="Bookman Old Style"/>
          <w:sz w:val="20"/>
        </w:rPr>
        <w:t>Dave Winder</w:t>
      </w:r>
      <w:r w:rsidR="00640515" w:rsidRPr="00C10370">
        <w:rPr>
          <w:rFonts w:ascii="Bookman Old Style" w:hAnsi="Bookman Old Style"/>
          <w:sz w:val="20"/>
        </w:rPr>
        <w:t xml:space="preserve"> – Member </w:t>
      </w:r>
    </w:p>
    <w:p w:rsidR="00640515" w:rsidRPr="00C10370" w:rsidRDefault="00C11601"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7661D8">
        <w:rPr>
          <w:rFonts w:ascii="Bookman Old Style" w:hAnsi="Bookman Old Style"/>
          <w:sz w:val="20"/>
        </w:rPr>
        <w:t>Tammy d</w:t>
      </w:r>
      <w:r w:rsidR="00640515" w:rsidRPr="00C10370">
        <w:rPr>
          <w:rFonts w:ascii="Bookman Old Style" w:hAnsi="Bookman Old Style"/>
          <w:sz w:val="20"/>
        </w:rPr>
        <w:t>e Weerd – Member</w:t>
      </w:r>
    </w:p>
    <w:p w:rsidR="000329B7" w:rsidRDefault="00C11601"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Eric Jensen</w:t>
      </w:r>
      <w:r w:rsidR="00640515" w:rsidRPr="00C10370">
        <w:rPr>
          <w:rFonts w:ascii="Bookman Old Style" w:hAnsi="Bookman Old Style"/>
          <w:sz w:val="20"/>
        </w:rPr>
        <w:t>– Member</w:t>
      </w:r>
    </w:p>
    <w:p w:rsidR="00640515" w:rsidRPr="00C10370" w:rsidRDefault="00C11601" w:rsidP="000329B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0329B7">
        <w:rPr>
          <w:rFonts w:ascii="Bookman Old Style" w:hAnsi="Bookman Old Style"/>
          <w:sz w:val="20"/>
        </w:rPr>
        <w:t>Lisa Keyes – Member</w:t>
      </w:r>
    </w:p>
    <w:p w:rsidR="00640515" w:rsidRPr="00C10370" w:rsidRDefault="00640515" w:rsidP="00640515">
      <w:pPr>
        <w:tabs>
          <w:tab w:val="left" w:pos="1440"/>
          <w:tab w:val="left" w:pos="5760"/>
          <w:tab w:val="left" w:pos="6480"/>
        </w:tabs>
        <w:ind w:left="720"/>
        <w:rPr>
          <w:rFonts w:ascii="Bookman Old Style" w:hAnsi="Bookman Old Style"/>
          <w:sz w:val="20"/>
        </w:rPr>
      </w:pP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p>
    <w:p w:rsidR="00640515" w:rsidRPr="00C10370" w:rsidRDefault="00C11601"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Pr>
          <w:rFonts w:ascii="Bookman Old Style" w:hAnsi="Bookman Old Style"/>
          <w:sz w:val="20"/>
        </w:rPr>
        <w:t>Todd Lakey</w:t>
      </w:r>
      <w:r w:rsidR="00640515" w:rsidRPr="00C10370">
        <w:rPr>
          <w:rFonts w:ascii="Bookman Old Style" w:hAnsi="Bookman Old Style"/>
          <w:sz w:val="20"/>
        </w:rPr>
        <w:t xml:space="preserve"> – Counsel</w:t>
      </w:r>
    </w:p>
    <w:p w:rsidR="00640515" w:rsidRPr="00C10370" w:rsidRDefault="00C11601"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Ashley Ford – Project Manager</w:t>
      </w:r>
      <w:r w:rsidR="00640515" w:rsidRPr="00C10370">
        <w:rPr>
          <w:rFonts w:ascii="Bookman Old Style" w:hAnsi="Bookman Old Style"/>
          <w:sz w:val="20"/>
        </w:rPr>
        <w:tab/>
        <w:t xml:space="preserve"> </w:t>
      </w:r>
    </w:p>
    <w:p w:rsidR="00640515" w:rsidRPr="00C10370" w:rsidRDefault="00640515" w:rsidP="00640515">
      <w:pPr>
        <w:tabs>
          <w:tab w:val="left" w:pos="5760"/>
        </w:tabs>
        <w:ind w:left="720"/>
        <w:rPr>
          <w:rFonts w:ascii="Bookman Old Style" w:hAnsi="Bookman Old Style"/>
          <w:sz w:val="20"/>
        </w:rPr>
      </w:pPr>
    </w:p>
    <w:p w:rsidR="00E54972" w:rsidRDefault="00640515" w:rsidP="00640515">
      <w:pPr>
        <w:numPr>
          <w:ilvl w:val="0"/>
          <w:numId w:val="14"/>
        </w:numPr>
        <w:ind w:firstLine="0"/>
        <w:rPr>
          <w:rFonts w:ascii="Bookman Old Style" w:hAnsi="Bookman Old Style"/>
          <w:b/>
          <w:bCs/>
          <w:sz w:val="20"/>
        </w:rPr>
      </w:pPr>
      <w:r w:rsidRPr="00C10370">
        <w:rPr>
          <w:rFonts w:ascii="Bookman Old Style" w:hAnsi="Bookman Old Style"/>
          <w:b/>
          <w:bCs/>
          <w:sz w:val="20"/>
        </w:rPr>
        <w:t>Confirm Agenda (Pipal):</w:t>
      </w:r>
    </w:p>
    <w:p w:rsidR="00E54972" w:rsidRDefault="00E54972" w:rsidP="00E54972">
      <w:pPr>
        <w:ind w:left="720"/>
        <w:rPr>
          <w:rFonts w:ascii="Bookman Old Style" w:hAnsi="Bookman Old Style"/>
          <w:b/>
          <w:bCs/>
          <w:sz w:val="20"/>
        </w:rPr>
      </w:pPr>
    </w:p>
    <w:p w:rsidR="00E54972" w:rsidRDefault="00E54972" w:rsidP="00E54972">
      <w:pPr>
        <w:ind w:left="720"/>
        <w:rPr>
          <w:rFonts w:ascii="Bookman Old Style" w:hAnsi="Bookman Old Style"/>
          <w:bCs/>
          <w:sz w:val="20"/>
        </w:rPr>
      </w:pPr>
      <w:r>
        <w:rPr>
          <w:rFonts w:ascii="Bookman Old Style" w:hAnsi="Bookman Old Style"/>
          <w:bCs/>
          <w:sz w:val="20"/>
        </w:rPr>
        <w:t>A motion was made by Commissioner Bird and seconded by Commissioner Slocum to confirm the agenda.</w:t>
      </w:r>
    </w:p>
    <w:p w:rsidR="00E54972" w:rsidRDefault="00E54972" w:rsidP="00E54972">
      <w:pPr>
        <w:ind w:left="720"/>
        <w:rPr>
          <w:rFonts w:ascii="Bookman Old Style" w:hAnsi="Bookman Old Style"/>
          <w:bCs/>
          <w:sz w:val="20"/>
        </w:rPr>
      </w:pPr>
    </w:p>
    <w:p w:rsidR="00640515" w:rsidRPr="00E54972" w:rsidRDefault="00E54972" w:rsidP="00E54972">
      <w:pPr>
        <w:ind w:left="720"/>
        <w:rPr>
          <w:rFonts w:ascii="Bookman Old Style" w:hAnsi="Bookman Old Style"/>
          <w:bCs/>
          <w:sz w:val="20"/>
        </w:rPr>
      </w:pPr>
      <w:r>
        <w:rPr>
          <w:rFonts w:ascii="Bookman Old Style" w:hAnsi="Bookman Old Style"/>
          <w:bCs/>
          <w:sz w:val="20"/>
        </w:rPr>
        <w:t>ALL AYES.</w:t>
      </w:r>
    </w:p>
    <w:p w:rsidR="00640515" w:rsidRPr="00C10370" w:rsidRDefault="00640515" w:rsidP="00640515">
      <w:pPr>
        <w:ind w:left="720"/>
        <w:rPr>
          <w:rFonts w:ascii="Bookman Old Style" w:hAnsi="Bookman Old Style"/>
          <w:b/>
          <w:bCs/>
          <w:sz w:val="20"/>
        </w:rPr>
      </w:pPr>
    </w:p>
    <w:p w:rsidR="00640515" w:rsidRPr="00C23ECC" w:rsidRDefault="00640515" w:rsidP="00640515">
      <w:pPr>
        <w:numPr>
          <w:ilvl w:val="0"/>
          <w:numId w:val="14"/>
        </w:numPr>
        <w:ind w:firstLine="0"/>
        <w:rPr>
          <w:rFonts w:ascii="Bookman Old Style" w:hAnsi="Bookman Old Style"/>
          <w:b/>
          <w:sz w:val="20"/>
        </w:rPr>
      </w:pPr>
      <w:r w:rsidRPr="00C10370">
        <w:rPr>
          <w:rFonts w:ascii="Bookman Old Style" w:hAnsi="Bookman Old Style"/>
          <w:b/>
          <w:bCs/>
          <w:sz w:val="20"/>
        </w:rPr>
        <w:t xml:space="preserve">Approve Consent Agenda (Pipal): </w:t>
      </w:r>
      <w:r w:rsidRPr="00C10370">
        <w:rPr>
          <w:rFonts w:ascii="Bookman Old Style" w:hAnsi="Bookman Old Style"/>
          <w:bCs/>
          <w:sz w:val="20"/>
        </w:rPr>
        <w:t>These items will be approved by a single vote unless a Board member requests to remove an item for specific discussion and/or action.</w:t>
      </w:r>
    </w:p>
    <w:p w:rsidR="00640515" w:rsidRPr="00C10370" w:rsidRDefault="00640515" w:rsidP="00640515">
      <w:pPr>
        <w:ind w:left="720"/>
        <w:rPr>
          <w:rFonts w:ascii="Bookman Old Style" w:hAnsi="Bookman Old Style"/>
          <w:b/>
          <w:sz w:val="20"/>
        </w:rPr>
      </w:pPr>
    </w:p>
    <w:p w:rsidR="0060641B" w:rsidRPr="0060641B" w:rsidRDefault="0060641B" w:rsidP="00640515">
      <w:pPr>
        <w:numPr>
          <w:ilvl w:val="2"/>
          <w:numId w:val="14"/>
        </w:numPr>
        <w:rPr>
          <w:rFonts w:ascii="Bookman Old Style" w:hAnsi="Bookman Old Style"/>
          <w:sz w:val="20"/>
        </w:rPr>
      </w:pPr>
      <w:r>
        <w:rPr>
          <w:rFonts w:ascii="Bookman Old Style" w:hAnsi="Bookman Old Style"/>
          <w:b/>
          <w:sz w:val="20"/>
        </w:rPr>
        <w:t>Approve Minutes of April 25</w:t>
      </w:r>
      <w:r w:rsidR="003F2EA0">
        <w:rPr>
          <w:rFonts w:ascii="Bookman Old Style" w:hAnsi="Bookman Old Style"/>
          <w:b/>
          <w:sz w:val="20"/>
        </w:rPr>
        <w:t xml:space="preserve">, 2012 </w:t>
      </w:r>
      <w:r w:rsidR="006F4376">
        <w:rPr>
          <w:rFonts w:ascii="Bookman Old Style" w:hAnsi="Bookman Old Style"/>
          <w:b/>
          <w:sz w:val="20"/>
        </w:rPr>
        <w:t xml:space="preserve">Regular </w:t>
      </w:r>
      <w:r w:rsidR="00640515">
        <w:rPr>
          <w:rFonts w:ascii="Bookman Old Style" w:hAnsi="Bookman Old Style"/>
          <w:b/>
          <w:sz w:val="20"/>
        </w:rPr>
        <w:t>Meeting</w:t>
      </w:r>
    </w:p>
    <w:p w:rsidR="0060641B" w:rsidRPr="0060641B" w:rsidRDefault="0060641B" w:rsidP="00640515">
      <w:pPr>
        <w:numPr>
          <w:ilvl w:val="2"/>
          <w:numId w:val="14"/>
        </w:numPr>
        <w:rPr>
          <w:rFonts w:ascii="Bookman Old Style" w:hAnsi="Bookman Old Style"/>
          <w:sz w:val="20"/>
        </w:rPr>
      </w:pPr>
      <w:r>
        <w:rPr>
          <w:rFonts w:ascii="Bookman Old Style" w:hAnsi="Bookman Old Style"/>
          <w:b/>
          <w:sz w:val="20"/>
        </w:rPr>
        <w:t>Accept Treasurer’s Report and Notice of Bills Paid</w:t>
      </w:r>
    </w:p>
    <w:p w:rsidR="008C6CDA" w:rsidRPr="008C6CDA" w:rsidRDefault="0060641B" w:rsidP="00640515">
      <w:pPr>
        <w:numPr>
          <w:ilvl w:val="2"/>
          <w:numId w:val="14"/>
        </w:numPr>
        <w:rPr>
          <w:rFonts w:ascii="Bookman Old Style" w:hAnsi="Bookman Old Style"/>
          <w:sz w:val="20"/>
        </w:rPr>
      </w:pPr>
      <w:r>
        <w:rPr>
          <w:rFonts w:ascii="Bookman Old Style" w:hAnsi="Bookman Old Style"/>
          <w:b/>
          <w:sz w:val="20"/>
        </w:rPr>
        <w:t>Accept Project Manager’s Report</w:t>
      </w:r>
    </w:p>
    <w:p w:rsidR="00970027" w:rsidRDefault="00970027" w:rsidP="00970027">
      <w:pPr>
        <w:ind w:left="720"/>
        <w:rPr>
          <w:rFonts w:ascii="Bookman Old Style" w:hAnsi="Bookman Old Style"/>
          <w:sz w:val="20"/>
        </w:rPr>
      </w:pPr>
    </w:p>
    <w:p w:rsidR="003E3271" w:rsidRDefault="007E190F" w:rsidP="00970027">
      <w:pPr>
        <w:ind w:left="720"/>
        <w:rPr>
          <w:rFonts w:ascii="Bookman Old Style" w:hAnsi="Bookman Old Style"/>
          <w:sz w:val="20"/>
        </w:rPr>
      </w:pPr>
      <w:r>
        <w:rPr>
          <w:rFonts w:ascii="Bookman Old Style" w:hAnsi="Bookman Old Style"/>
          <w:sz w:val="20"/>
        </w:rPr>
        <w:t xml:space="preserve">A motion was made by </w:t>
      </w:r>
      <w:r w:rsidR="00970027">
        <w:rPr>
          <w:rFonts w:ascii="Bookman Old Style" w:hAnsi="Bookman Old Style"/>
          <w:sz w:val="20"/>
        </w:rPr>
        <w:t xml:space="preserve">Commissioner Basalone </w:t>
      </w:r>
      <w:r>
        <w:rPr>
          <w:rFonts w:ascii="Bookman Old Style" w:hAnsi="Bookman Old Style"/>
          <w:sz w:val="20"/>
        </w:rPr>
        <w:t>and seconded by Commissioner Bird</w:t>
      </w:r>
      <w:r w:rsidR="003E3271">
        <w:rPr>
          <w:rFonts w:ascii="Bookman Old Style" w:hAnsi="Bookman Old Style"/>
          <w:sz w:val="20"/>
        </w:rPr>
        <w:t xml:space="preserve"> to approve the consent agenda.</w:t>
      </w:r>
    </w:p>
    <w:p w:rsidR="003E3271" w:rsidRDefault="003E3271" w:rsidP="00970027">
      <w:pPr>
        <w:ind w:left="720"/>
        <w:rPr>
          <w:rFonts w:ascii="Bookman Old Style" w:hAnsi="Bookman Old Style"/>
          <w:sz w:val="20"/>
        </w:rPr>
      </w:pPr>
    </w:p>
    <w:p w:rsidR="00970027" w:rsidRPr="00970027" w:rsidRDefault="003E3271" w:rsidP="00970027">
      <w:pPr>
        <w:ind w:left="720"/>
        <w:rPr>
          <w:rFonts w:ascii="Bookman Old Style" w:hAnsi="Bookman Old Style"/>
          <w:sz w:val="20"/>
        </w:rPr>
      </w:pPr>
      <w:r>
        <w:rPr>
          <w:rFonts w:ascii="Bookman Old Style" w:hAnsi="Bookman Old Style"/>
          <w:sz w:val="20"/>
        </w:rPr>
        <w:t>ALL AYES.</w:t>
      </w:r>
    </w:p>
    <w:p w:rsidR="001F2E4B" w:rsidRPr="00B43BCE" w:rsidRDefault="001F2E4B" w:rsidP="00E42A2A">
      <w:pPr>
        <w:rPr>
          <w:rFonts w:ascii="Bookman Old Style" w:hAnsi="Bookman Old Style" w:cs="Bookman Old Style"/>
          <w:b/>
          <w:sz w:val="20"/>
        </w:rPr>
      </w:pPr>
    </w:p>
    <w:p w:rsidR="0003413E" w:rsidRPr="008C6CDA" w:rsidRDefault="004E36B3" w:rsidP="008C6CDA">
      <w:pPr>
        <w:ind w:left="720"/>
        <w:rPr>
          <w:rFonts w:ascii="Bookman Old Style" w:hAnsi="Bookman Old Style" w:cs="Bookman Old Style"/>
          <w:b/>
          <w:sz w:val="20"/>
        </w:rPr>
      </w:pPr>
      <w:r>
        <w:rPr>
          <w:rFonts w:ascii="Bookman Old Style" w:hAnsi="Bookman Old Style" w:cs="Bookman Old Style"/>
          <w:b/>
          <w:sz w:val="20"/>
        </w:rPr>
        <w:t>PRESENTATIONS</w:t>
      </w:r>
    </w:p>
    <w:p w:rsidR="003059A7" w:rsidRPr="00623044" w:rsidRDefault="003059A7" w:rsidP="00623044">
      <w:pPr>
        <w:rPr>
          <w:rFonts w:ascii="Bookman Old Style" w:hAnsi="Bookman Old Style"/>
          <w:b/>
          <w:sz w:val="20"/>
        </w:rPr>
      </w:pPr>
    </w:p>
    <w:p w:rsidR="003E3271" w:rsidRDefault="00EE5DD6" w:rsidP="00CA0655">
      <w:pPr>
        <w:numPr>
          <w:ilvl w:val="0"/>
          <w:numId w:val="14"/>
        </w:numPr>
        <w:ind w:firstLine="0"/>
        <w:rPr>
          <w:rFonts w:ascii="Bookman Old Style" w:hAnsi="Bookman Old Style"/>
          <w:b/>
          <w:sz w:val="20"/>
        </w:rPr>
      </w:pPr>
      <w:r w:rsidRPr="00D317CA">
        <w:rPr>
          <w:rFonts w:ascii="Bookman Old Style" w:hAnsi="Bookman Old Style"/>
          <w:b/>
          <w:sz w:val="20"/>
        </w:rPr>
        <w:t>Meridian Arts Commission Funding Request – Concerts on Broadway</w:t>
      </w:r>
      <w:r w:rsidR="00D317CA">
        <w:rPr>
          <w:rFonts w:ascii="Bookman Old Style" w:hAnsi="Bookman Old Style"/>
          <w:b/>
          <w:sz w:val="20"/>
        </w:rPr>
        <w:t xml:space="preserve"> (Meridian Arts Commission)</w:t>
      </w:r>
    </w:p>
    <w:p w:rsidR="003E3271" w:rsidRDefault="003E3271" w:rsidP="003E3271">
      <w:pPr>
        <w:rPr>
          <w:rFonts w:ascii="Bookman Old Style" w:hAnsi="Bookman Old Style"/>
          <w:b/>
          <w:sz w:val="20"/>
        </w:rPr>
      </w:pPr>
    </w:p>
    <w:p w:rsidR="003E3271" w:rsidRDefault="003E3271" w:rsidP="003E3271">
      <w:pPr>
        <w:ind w:left="720"/>
        <w:rPr>
          <w:rFonts w:ascii="Bookman Old Style" w:hAnsi="Bookman Old Style"/>
          <w:sz w:val="20"/>
        </w:rPr>
      </w:pPr>
      <w:r>
        <w:rPr>
          <w:rFonts w:ascii="Bookman Old Style" w:hAnsi="Bookman Old Style"/>
          <w:sz w:val="20"/>
        </w:rPr>
        <w:t xml:space="preserve">A motion was made by Commissioner Bird and seconded by Commissioner Jensen to approve the Meridian Arts Commission partnership request of $4,850 for the Concerts on Broadway series. </w:t>
      </w:r>
    </w:p>
    <w:p w:rsidR="003E3271" w:rsidRDefault="003E3271" w:rsidP="003E3271">
      <w:pPr>
        <w:ind w:left="720"/>
        <w:rPr>
          <w:rFonts w:ascii="Bookman Old Style" w:hAnsi="Bookman Old Style"/>
          <w:sz w:val="20"/>
        </w:rPr>
      </w:pPr>
    </w:p>
    <w:p w:rsidR="00D317CA" w:rsidRPr="003E3271" w:rsidRDefault="003E3271" w:rsidP="003E3271">
      <w:pPr>
        <w:ind w:left="720"/>
        <w:rPr>
          <w:rFonts w:ascii="Bookman Old Style" w:hAnsi="Bookman Old Style"/>
          <w:sz w:val="20"/>
        </w:rPr>
      </w:pPr>
      <w:r>
        <w:rPr>
          <w:rFonts w:ascii="Bookman Old Style" w:hAnsi="Bookman Old Style"/>
          <w:sz w:val="20"/>
        </w:rPr>
        <w:t>ALL AYES.</w:t>
      </w:r>
    </w:p>
    <w:p w:rsidR="00D317CA" w:rsidRDefault="00D317CA" w:rsidP="00D317CA">
      <w:pPr>
        <w:ind w:left="720"/>
        <w:rPr>
          <w:rFonts w:ascii="Bookman Old Style" w:hAnsi="Bookman Old Style"/>
          <w:b/>
          <w:sz w:val="20"/>
        </w:rPr>
      </w:pPr>
    </w:p>
    <w:p w:rsidR="000B77A5" w:rsidRDefault="00D317CA" w:rsidP="00595DBE">
      <w:pPr>
        <w:numPr>
          <w:ilvl w:val="0"/>
          <w:numId w:val="14"/>
        </w:numPr>
        <w:ind w:firstLine="0"/>
        <w:rPr>
          <w:rFonts w:ascii="Bookman Old Style" w:hAnsi="Bookman Old Style"/>
          <w:b/>
          <w:sz w:val="20"/>
        </w:rPr>
      </w:pPr>
      <w:r w:rsidRPr="00D317CA">
        <w:rPr>
          <w:rFonts w:ascii="Bookman Old Style" w:hAnsi="Bookman Old Style"/>
          <w:b/>
          <w:sz w:val="20"/>
        </w:rPr>
        <w:t>Proposed City of Meridi</w:t>
      </w:r>
      <w:r w:rsidR="004E36B3">
        <w:rPr>
          <w:rFonts w:ascii="Bookman Old Style" w:hAnsi="Bookman Old Style"/>
          <w:b/>
          <w:sz w:val="20"/>
        </w:rPr>
        <w:t>an/MDC Agreement for the cost-sharing of</w:t>
      </w:r>
      <w:r w:rsidRPr="00D317CA">
        <w:rPr>
          <w:rFonts w:ascii="Bookman Old Style" w:hAnsi="Bookman Old Style"/>
          <w:b/>
          <w:sz w:val="20"/>
        </w:rPr>
        <w:t xml:space="preserve"> landscaping </w:t>
      </w:r>
      <w:r w:rsidR="00473714">
        <w:rPr>
          <w:rFonts w:ascii="Bookman Old Style" w:hAnsi="Bookman Old Style"/>
          <w:b/>
          <w:sz w:val="20"/>
        </w:rPr>
        <w:t>and repair of the three Split C</w:t>
      </w:r>
      <w:r w:rsidRPr="00D317CA">
        <w:rPr>
          <w:rFonts w:ascii="Bookman Old Style" w:hAnsi="Bookman Old Style"/>
          <w:b/>
          <w:sz w:val="20"/>
        </w:rPr>
        <w:t>orridor</w:t>
      </w:r>
      <w:r w:rsidR="00473714">
        <w:rPr>
          <w:rFonts w:ascii="Bookman Old Style" w:hAnsi="Bookman Old Style"/>
          <w:b/>
          <w:sz w:val="20"/>
        </w:rPr>
        <w:t xml:space="preserve"> Phase II</w:t>
      </w:r>
      <w:r w:rsidRPr="00D317CA">
        <w:rPr>
          <w:rFonts w:ascii="Bookman Old Style" w:hAnsi="Bookman Old Style"/>
          <w:b/>
          <w:sz w:val="20"/>
        </w:rPr>
        <w:t xml:space="preserve"> remnant parcels</w:t>
      </w:r>
      <w:r>
        <w:rPr>
          <w:rFonts w:ascii="Bookman Old Style" w:hAnsi="Bookman Old Style"/>
          <w:b/>
          <w:sz w:val="20"/>
        </w:rPr>
        <w:t xml:space="preserve"> (Meridian Parks and Recreation)</w:t>
      </w:r>
      <w:r w:rsidR="00595DBE">
        <w:rPr>
          <w:rFonts w:ascii="Bookman Old Style" w:hAnsi="Bookman Old Style"/>
          <w:b/>
          <w:sz w:val="20"/>
        </w:rPr>
        <w:t xml:space="preserve"> </w:t>
      </w:r>
    </w:p>
    <w:p w:rsidR="000B77A5" w:rsidRDefault="000B77A5" w:rsidP="000B77A5">
      <w:pPr>
        <w:rPr>
          <w:rFonts w:ascii="Bookman Old Style" w:hAnsi="Bookman Old Style"/>
          <w:b/>
          <w:sz w:val="20"/>
        </w:rPr>
      </w:pPr>
    </w:p>
    <w:p w:rsidR="00595DBE" w:rsidRPr="000B77A5" w:rsidRDefault="000B77A5" w:rsidP="000B77A5">
      <w:pPr>
        <w:ind w:left="720"/>
        <w:rPr>
          <w:rFonts w:ascii="Bookman Old Style" w:hAnsi="Bookman Old Style"/>
          <w:sz w:val="20"/>
        </w:rPr>
      </w:pPr>
      <w:r>
        <w:rPr>
          <w:rFonts w:ascii="Bookman Old Style" w:hAnsi="Bookman Old Style"/>
          <w:sz w:val="20"/>
        </w:rPr>
        <w:t>A presentation was provided by the City of Meridian Parks and Recreation Department regarding the proposed cost-sharing of landscape and repair of the three split corridor remnant parcels. Direction was given to Project Manager Ford to include Parks and Recreation in all meetings pertaining to these parcels and public art.</w:t>
      </w:r>
    </w:p>
    <w:p w:rsidR="00595DBE" w:rsidRDefault="00595DBE" w:rsidP="00595DBE">
      <w:pPr>
        <w:rPr>
          <w:rFonts w:ascii="Bookman Old Style" w:hAnsi="Bookman Old Style" w:cs="Bookman Old Style"/>
        </w:rPr>
      </w:pPr>
    </w:p>
    <w:p w:rsidR="000B77A5" w:rsidRPr="000B77A5" w:rsidRDefault="00595DBE" w:rsidP="00595DBE">
      <w:pPr>
        <w:numPr>
          <w:ilvl w:val="0"/>
          <w:numId w:val="14"/>
        </w:numPr>
        <w:ind w:firstLine="0"/>
        <w:rPr>
          <w:rFonts w:ascii="Bookman Old Style" w:hAnsi="Bookman Old Style"/>
          <w:b/>
          <w:sz w:val="20"/>
        </w:rPr>
      </w:pPr>
      <w:r w:rsidRPr="00595DBE">
        <w:rPr>
          <w:rFonts w:ascii="Bookman Old Style" w:hAnsi="Bookman Old Style" w:cs="Bookman Old Style"/>
          <w:b/>
          <w:sz w:val="20"/>
        </w:rPr>
        <w:t>FY2013 Proposal for Downtown Street Tree Partnership by the City of Meridian Parks and Recreation Department</w:t>
      </w:r>
      <w:r>
        <w:rPr>
          <w:rFonts w:ascii="Bookman Old Style" w:hAnsi="Bookman Old Style" w:cs="Bookman Old Style"/>
          <w:b/>
          <w:sz w:val="20"/>
        </w:rPr>
        <w:t xml:space="preserve"> (Meridian Parks and Recreation)</w:t>
      </w:r>
    </w:p>
    <w:p w:rsidR="000B77A5" w:rsidRDefault="000B77A5" w:rsidP="000B77A5">
      <w:pPr>
        <w:rPr>
          <w:rFonts w:ascii="Bookman Old Style" w:hAnsi="Bookman Old Style" w:cs="Bookman Old Style"/>
          <w:b/>
          <w:sz w:val="20"/>
        </w:rPr>
      </w:pPr>
    </w:p>
    <w:p w:rsidR="0009611A" w:rsidRDefault="0009611A" w:rsidP="000B77A5">
      <w:pPr>
        <w:ind w:left="720"/>
        <w:rPr>
          <w:rFonts w:ascii="Bookman Old Style" w:hAnsi="Bookman Old Style" w:cs="Bookman Old Style"/>
          <w:sz w:val="20"/>
        </w:rPr>
      </w:pPr>
      <w:r>
        <w:rPr>
          <w:rFonts w:ascii="Bookman Old Style" w:hAnsi="Bookman Old Style" w:cs="Bookman Old Style"/>
          <w:sz w:val="20"/>
        </w:rPr>
        <w:t>A presentation was provided by the City of Meridian Parks and Recreation Department for MDC to provide $25,000 in the FY2013 for the downtown streetscape partnership.</w:t>
      </w:r>
    </w:p>
    <w:p w:rsidR="004E36B3" w:rsidRDefault="004E36B3" w:rsidP="004E36B3">
      <w:pPr>
        <w:rPr>
          <w:rFonts w:ascii="Bookman Old Style" w:hAnsi="Bookman Old Style"/>
          <w:b/>
          <w:sz w:val="20"/>
        </w:rPr>
      </w:pPr>
    </w:p>
    <w:p w:rsidR="00595DBE" w:rsidRPr="00595DBE" w:rsidRDefault="004E36B3" w:rsidP="004E36B3">
      <w:pPr>
        <w:ind w:left="720"/>
        <w:rPr>
          <w:rFonts w:ascii="Bookman Old Style" w:hAnsi="Bookman Old Style"/>
          <w:b/>
          <w:sz w:val="20"/>
        </w:rPr>
      </w:pPr>
      <w:r>
        <w:rPr>
          <w:rFonts w:ascii="Bookman Old Style" w:hAnsi="Bookman Old Style" w:cs="Bookman Old Style"/>
          <w:b/>
          <w:sz w:val="20"/>
        </w:rPr>
        <w:t>ACTION ITEMS</w:t>
      </w:r>
    </w:p>
    <w:p w:rsidR="00EE5DD6" w:rsidRDefault="00EE5DD6" w:rsidP="00595DBE">
      <w:pPr>
        <w:rPr>
          <w:rFonts w:ascii="Bookman Old Style" w:hAnsi="Bookman Old Style"/>
          <w:b/>
          <w:sz w:val="20"/>
        </w:rPr>
      </w:pPr>
    </w:p>
    <w:p w:rsidR="0009611A" w:rsidRDefault="006D50A8" w:rsidP="00CA0655">
      <w:pPr>
        <w:numPr>
          <w:ilvl w:val="0"/>
          <w:numId w:val="14"/>
        </w:numPr>
        <w:ind w:firstLine="0"/>
        <w:rPr>
          <w:rFonts w:ascii="Bookman Old Style" w:hAnsi="Bookman Old Style"/>
          <w:b/>
          <w:sz w:val="20"/>
        </w:rPr>
      </w:pPr>
      <w:r>
        <w:rPr>
          <w:rFonts w:ascii="Bookman Old Style" w:hAnsi="Bookman Old Style"/>
          <w:b/>
          <w:sz w:val="20"/>
        </w:rPr>
        <w:t>Spli</w:t>
      </w:r>
      <w:r w:rsidR="00DC1779">
        <w:rPr>
          <w:rFonts w:ascii="Bookman Old Style" w:hAnsi="Bookman Old Style"/>
          <w:b/>
          <w:sz w:val="20"/>
        </w:rPr>
        <w:t xml:space="preserve">t Corridor Phase II </w:t>
      </w:r>
      <w:r>
        <w:rPr>
          <w:rFonts w:ascii="Bookman Old Style" w:hAnsi="Bookman Old Style"/>
          <w:b/>
          <w:sz w:val="20"/>
        </w:rPr>
        <w:t>Funding</w:t>
      </w:r>
      <w:r w:rsidR="00E36DA8">
        <w:rPr>
          <w:rFonts w:ascii="Bookman Old Style" w:hAnsi="Bookman Old Style"/>
          <w:b/>
          <w:sz w:val="20"/>
        </w:rPr>
        <w:t xml:space="preserve"> </w:t>
      </w:r>
      <w:r w:rsidR="00DC1779">
        <w:rPr>
          <w:rFonts w:ascii="Bookman Old Style" w:hAnsi="Bookman Old Style"/>
          <w:b/>
          <w:sz w:val="20"/>
        </w:rPr>
        <w:t xml:space="preserve">(Ford, </w:t>
      </w:r>
      <w:r w:rsidR="001A02F7">
        <w:rPr>
          <w:rFonts w:ascii="Bookman Old Style" w:hAnsi="Bookman Old Style"/>
          <w:b/>
          <w:sz w:val="20"/>
        </w:rPr>
        <w:t>Pipal)</w:t>
      </w:r>
    </w:p>
    <w:p w:rsidR="0009611A" w:rsidRDefault="0009611A" w:rsidP="0009611A">
      <w:pPr>
        <w:ind w:left="720"/>
        <w:rPr>
          <w:rFonts w:ascii="Bookman Old Style" w:hAnsi="Bookman Old Style"/>
          <w:b/>
          <w:sz w:val="20"/>
        </w:rPr>
      </w:pPr>
    </w:p>
    <w:p w:rsidR="0095132A" w:rsidRDefault="0009611A" w:rsidP="0009611A">
      <w:pPr>
        <w:ind w:left="720"/>
        <w:rPr>
          <w:rFonts w:ascii="Bookman Old Style" w:hAnsi="Bookman Old Style"/>
          <w:sz w:val="20"/>
        </w:rPr>
      </w:pPr>
      <w:r>
        <w:rPr>
          <w:rFonts w:ascii="Bookman Old Style" w:hAnsi="Bookman Old Style"/>
          <w:sz w:val="20"/>
        </w:rPr>
        <w:t>A motion was made by Commissioner Slocum and seconded by Commissioner de Weerd to move to commit funding for the Split Corridor Phase II lighting project in full through FY2012, FY2013 and FY2014 budgets</w:t>
      </w:r>
      <w:r w:rsidR="0095132A">
        <w:rPr>
          <w:rFonts w:ascii="Bookman Old Style" w:hAnsi="Bookman Old Style"/>
          <w:sz w:val="20"/>
        </w:rPr>
        <w:t>.</w:t>
      </w:r>
    </w:p>
    <w:p w:rsidR="0095132A" w:rsidRDefault="0095132A" w:rsidP="0009611A">
      <w:pPr>
        <w:ind w:left="720"/>
        <w:rPr>
          <w:rFonts w:ascii="Bookman Old Style" w:hAnsi="Bookman Old Style"/>
          <w:sz w:val="20"/>
        </w:rPr>
      </w:pPr>
    </w:p>
    <w:p w:rsidR="00885842" w:rsidRPr="0009611A" w:rsidRDefault="0095132A" w:rsidP="0009611A">
      <w:pPr>
        <w:ind w:left="720"/>
        <w:rPr>
          <w:rFonts w:ascii="Bookman Old Style" w:hAnsi="Bookman Old Style"/>
          <w:sz w:val="20"/>
        </w:rPr>
      </w:pPr>
      <w:r>
        <w:rPr>
          <w:rFonts w:ascii="Bookman Old Style" w:hAnsi="Bookman Old Style"/>
          <w:sz w:val="20"/>
        </w:rPr>
        <w:t>ALL AYES.</w:t>
      </w:r>
    </w:p>
    <w:p w:rsidR="00885842" w:rsidRDefault="00885842" w:rsidP="00885842">
      <w:pPr>
        <w:ind w:left="720"/>
        <w:rPr>
          <w:rFonts w:ascii="Bookman Old Style" w:hAnsi="Bookman Old Style"/>
          <w:b/>
          <w:sz w:val="20"/>
        </w:rPr>
      </w:pPr>
    </w:p>
    <w:p w:rsidR="0095132A" w:rsidRDefault="00885842" w:rsidP="00CA0655">
      <w:pPr>
        <w:numPr>
          <w:ilvl w:val="0"/>
          <w:numId w:val="14"/>
        </w:numPr>
        <w:ind w:firstLine="0"/>
        <w:rPr>
          <w:rFonts w:ascii="Bookman Old Style" w:hAnsi="Bookman Old Style"/>
          <w:b/>
          <w:sz w:val="20"/>
        </w:rPr>
      </w:pPr>
      <w:r w:rsidRPr="00D97D6B">
        <w:rPr>
          <w:rFonts w:ascii="Bookman Old Style" w:hAnsi="Bookman Old Style"/>
          <w:b/>
          <w:sz w:val="20"/>
        </w:rPr>
        <w:t>Split Corridor</w:t>
      </w:r>
      <w:r w:rsidR="00623044" w:rsidRPr="00D97D6B">
        <w:rPr>
          <w:rFonts w:ascii="Bookman Old Style" w:hAnsi="Bookman Old Style"/>
          <w:b/>
          <w:sz w:val="20"/>
        </w:rPr>
        <w:t xml:space="preserve"> Phase</w:t>
      </w:r>
      <w:r w:rsidRPr="00D97D6B">
        <w:rPr>
          <w:rFonts w:ascii="Bookman Old Style" w:hAnsi="Bookman Old Style"/>
          <w:b/>
          <w:sz w:val="20"/>
        </w:rPr>
        <w:t xml:space="preserve"> </w:t>
      </w:r>
      <w:r w:rsidR="003059A7" w:rsidRPr="00D97D6B">
        <w:rPr>
          <w:rFonts w:ascii="Bookman Old Style" w:hAnsi="Bookman Old Style"/>
          <w:b/>
          <w:sz w:val="20"/>
        </w:rPr>
        <w:t xml:space="preserve">II </w:t>
      </w:r>
      <w:r w:rsidRPr="00D97D6B">
        <w:rPr>
          <w:rFonts w:ascii="Bookman Old Style" w:hAnsi="Bookman Old Style"/>
          <w:b/>
          <w:sz w:val="20"/>
        </w:rPr>
        <w:t xml:space="preserve">Interagency Agreement </w:t>
      </w:r>
      <w:r w:rsidR="001A02F7">
        <w:rPr>
          <w:rFonts w:ascii="Bookman Old Style" w:hAnsi="Bookman Old Style"/>
          <w:b/>
          <w:sz w:val="20"/>
        </w:rPr>
        <w:t>(Lakey)</w:t>
      </w:r>
    </w:p>
    <w:p w:rsidR="0095132A" w:rsidRDefault="0095132A" w:rsidP="0095132A">
      <w:pPr>
        <w:rPr>
          <w:rFonts w:ascii="Bookman Old Style" w:hAnsi="Bookman Old Style"/>
          <w:b/>
          <w:sz w:val="20"/>
        </w:rPr>
      </w:pPr>
    </w:p>
    <w:p w:rsidR="00016ED8" w:rsidRPr="0095132A" w:rsidRDefault="0095132A" w:rsidP="0095132A">
      <w:pPr>
        <w:ind w:left="720"/>
        <w:rPr>
          <w:rFonts w:ascii="Bookman Old Style" w:hAnsi="Bookman Old Style"/>
          <w:sz w:val="20"/>
        </w:rPr>
      </w:pPr>
      <w:r>
        <w:rPr>
          <w:rFonts w:ascii="Bookman Old Style" w:hAnsi="Bookman Old Style"/>
          <w:sz w:val="20"/>
        </w:rPr>
        <w:t>Tabled until the May 23, 2012 Board Meeting.</w:t>
      </w:r>
    </w:p>
    <w:p w:rsidR="00016ED8" w:rsidRDefault="00016ED8" w:rsidP="00016ED8">
      <w:pPr>
        <w:rPr>
          <w:rFonts w:ascii="Bookman Old Style" w:hAnsi="Bookman Old Style"/>
          <w:b/>
          <w:sz w:val="20"/>
        </w:rPr>
      </w:pPr>
    </w:p>
    <w:p w:rsidR="0095132A" w:rsidRDefault="00016ED8" w:rsidP="00595DBE">
      <w:pPr>
        <w:numPr>
          <w:ilvl w:val="0"/>
          <w:numId w:val="14"/>
        </w:numPr>
        <w:ind w:firstLine="0"/>
        <w:rPr>
          <w:rFonts w:ascii="Bookman Old Style" w:hAnsi="Bookman Old Style"/>
          <w:b/>
          <w:sz w:val="20"/>
        </w:rPr>
      </w:pPr>
      <w:r>
        <w:rPr>
          <w:rFonts w:ascii="Bookman Old Style" w:hAnsi="Bookman Old Style"/>
          <w:b/>
          <w:sz w:val="20"/>
        </w:rPr>
        <w:t>Resolution</w:t>
      </w:r>
      <w:r w:rsidR="00816D75">
        <w:rPr>
          <w:rFonts w:ascii="Bookman Old Style" w:hAnsi="Bookman Old Style"/>
          <w:b/>
          <w:sz w:val="20"/>
        </w:rPr>
        <w:t xml:space="preserve"> 12-004 Split Corridor Phase II Interagency Agreement (Lakey)</w:t>
      </w:r>
    </w:p>
    <w:p w:rsidR="0095132A" w:rsidRDefault="0095132A" w:rsidP="0095132A">
      <w:pPr>
        <w:rPr>
          <w:rFonts w:ascii="Bookman Old Style" w:hAnsi="Bookman Old Style"/>
          <w:b/>
          <w:sz w:val="20"/>
        </w:rPr>
      </w:pPr>
    </w:p>
    <w:p w:rsidR="00DC1779" w:rsidRPr="0095132A" w:rsidRDefault="0095132A" w:rsidP="0095132A">
      <w:pPr>
        <w:ind w:left="720"/>
        <w:rPr>
          <w:rFonts w:ascii="Bookman Old Style" w:hAnsi="Bookman Old Style"/>
          <w:sz w:val="20"/>
        </w:rPr>
      </w:pPr>
      <w:r>
        <w:rPr>
          <w:rFonts w:ascii="Bookman Old Style" w:hAnsi="Bookman Old Style"/>
          <w:sz w:val="20"/>
        </w:rPr>
        <w:t>Tabled until the May 23, 2012 Board Meeting.</w:t>
      </w:r>
    </w:p>
    <w:p w:rsidR="00283698" w:rsidRPr="00D97D6B" w:rsidRDefault="00283698" w:rsidP="00EE5DD6">
      <w:pPr>
        <w:rPr>
          <w:rFonts w:ascii="Bookman Old Style" w:hAnsi="Bookman Old Style"/>
          <w:b/>
          <w:sz w:val="20"/>
        </w:rPr>
      </w:pPr>
    </w:p>
    <w:p w:rsidR="00885842" w:rsidRDefault="00885842" w:rsidP="00061914">
      <w:pPr>
        <w:rPr>
          <w:rFonts w:ascii="Bookman Old Style" w:hAnsi="Bookman Old Style"/>
          <w:b/>
          <w:sz w:val="20"/>
        </w:rPr>
      </w:pPr>
    </w:p>
    <w:p w:rsidR="00E43ECC" w:rsidRDefault="00640515" w:rsidP="00E7765F">
      <w:pPr>
        <w:ind w:left="720"/>
        <w:rPr>
          <w:rFonts w:ascii="Bookman Old Style" w:hAnsi="Bookman Old Style"/>
          <w:b/>
          <w:sz w:val="20"/>
        </w:rPr>
      </w:pPr>
      <w:r>
        <w:rPr>
          <w:rFonts w:ascii="Bookman Old Style" w:hAnsi="Bookman Old Style"/>
          <w:b/>
          <w:sz w:val="20"/>
        </w:rPr>
        <w:t>DISCUSSION ITEMS</w:t>
      </w:r>
    </w:p>
    <w:p w:rsidR="00885842" w:rsidRDefault="00885842" w:rsidP="00885842">
      <w:pPr>
        <w:ind w:left="720"/>
        <w:rPr>
          <w:rFonts w:ascii="Bookman Old Style" w:hAnsi="Bookman Old Style"/>
          <w:b/>
          <w:sz w:val="20"/>
        </w:rPr>
      </w:pPr>
    </w:p>
    <w:p w:rsidR="0095132A" w:rsidRDefault="00DC1779" w:rsidP="001A02F7">
      <w:pPr>
        <w:numPr>
          <w:ilvl w:val="0"/>
          <w:numId w:val="14"/>
        </w:numPr>
        <w:ind w:firstLine="0"/>
        <w:rPr>
          <w:rFonts w:ascii="Bookman Old Style" w:hAnsi="Bookman Old Style"/>
          <w:b/>
          <w:sz w:val="20"/>
        </w:rPr>
      </w:pPr>
      <w:r>
        <w:rPr>
          <w:rFonts w:ascii="Bookman Old Style" w:hAnsi="Bookman Old Style"/>
          <w:b/>
          <w:sz w:val="20"/>
        </w:rPr>
        <w:t xml:space="preserve">Downtown Parking – Church of the Harvest </w:t>
      </w:r>
      <w:r w:rsidR="001A02F7">
        <w:rPr>
          <w:rFonts w:ascii="Bookman Old Style" w:hAnsi="Bookman Old Style"/>
          <w:b/>
          <w:sz w:val="20"/>
        </w:rPr>
        <w:t>(Ford</w:t>
      </w:r>
      <w:r w:rsidR="00885842">
        <w:rPr>
          <w:rFonts w:ascii="Bookman Old Style" w:hAnsi="Bookman Old Style"/>
          <w:b/>
          <w:sz w:val="20"/>
        </w:rPr>
        <w:t>)</w:t>
      </w:r>
    </w:p>
    <w:p w:rsidR="0095132A" w:rsidRDefault="0095132A" w:rsidP="0095132A">
      <w:pPr>
        <w:rPr>
          <w:rFonts w:ascii="Bookman Old Style" w:hAnsi="Bookman Old Style"/>
          <w:b/>
          <w:sz w:val="20"/>
        </w:rPr>
      </w:pPr>
    </w:p>
    <w:p w:rsidR="00E96530" w:rsidRPr="0095132A" w:rsidRDefault="0095132A" w:rsidP="0095132A">
      <w:pPr>
        <w:ind w:left="720"/>
        <w:rPr>
          <w:rFonts w:ascii="Bookman Old Style" w:hAnsi="Bookman Old Style"/>
          <w:sz w:val="20"/>
        </w:rPr>
      </w:pPr>
      <w:r>
        <w:rPr>
          <w:rFonts w:ascii="Bookman Old Style" w:hAnsi="Bookman Old Style"/>
          <w:sz w:val="20"/>
        </w:rPr>
        <w:t>An update was provided by Project Manager Ford to the board.</w:t>
      </w:r>
    </w:p>
    <w:p w:rsidR="00E96530" w:rsidRDefault="00E96530" w:rsidP="00E96530">
      <w:pPr>
        <w:rPr>
          <w:rFonts w:ascii="Bookman Old Style" w:hAnsi="Bookman Old Style"/>
          <w:b/>
          <w:sz w:val="20"/>
        </w:rPr>
      </w:pPr>
    </w:p>
    <w:p w:rsidR="0095132A" w:rsidRDefault="00E96530" w:rsidP="006E1D86">
      <w:pPr>
        <w:numPr>
          <w:ilvl w:val="0"/>
          <w:numId w:val="14"/>
        </w:numPr>
        <w:ind w:firstLine="0"/>
        <w:rPr>
          <w:rFonts w:ascii="Bookman Old Style" w:hAnsi="Bookman Old Style"/>
          <w:b/>
          <w:sz w:val="20"/>
        </w:rPr>
      </w:pPr>
      <w:r>
        <w:rPr>
          <w:rFonts w:ascii="Bookman Old Style" w:hAnsi="Bookman Old Style"/>
          <w:b/>
          <w:sz w:val="20"/>
        </w:rPr>
        <w:t xml:space="preserve">Downtown Parking </w:t>
      </w:r>
      <w:r w:rsidR="00D139C7">
        <w:rPr>
          <w:rFonts w:ascii="Bookman Old Style" w:hAnsi="Bookman Old Style"/>
          <w:b/>
          <w:sz w:val="20"/>
        </w:rPr>
        <w:t xml:space="preserve">- </w:t>
      </w:r>
      <w:r w:rsidR="00016ED8">
        <w:rPr>
          <w:rFonts w:ascii="Bookman Old Style" w:hAnsi="Bookman Old Style"/>
          <w:b/>
          <w:sz w:val="20"/>
        </w:rPr>
        <w:t>Masonic Temple Update (Lakey</w:t>
      </w:r>
      <w:r>
        <w:rPr>
          <w:rFonts w:ascii="Bookman Old Style" w:hAnsi="Bookman Old Style"/>
          <w:b/>
          <w:sz w:val="20"/>
        </w:rPr>
        <w:t>)</w:t>
      </w:r>
    </w:p>
    <w:p w:rsidR="0095132A" w:rsidRDefault="0095132A" w:rsidP="0095132A">
      <w:pPr>
        <w:rPr>
          <w:rFonts w:ascii="Bookman Old Style" w:hAnsi="Bookman Old Style"/>
          <w:b/>
          <w:sz w:val="20"/>
        </w:rPr>
      </w:pPr>
    </w:p>
    <w:p w:rsidR="00496685" w:rsidRPr="0095132A" w:rsidRDefault="0095132A" w:rsidP="0095132A">
      <w:pPr>
        <w:ind w:left="720"/>
        <w:rPr>
          <w:rFonts w:ascii="Bookman Old Style" w:hAnsi="Bookman Old Style"/>
          <w:sz w:val="20"/>
        </w:rPr>
      </w:pPr>
      <w:r>
        <w:rPr>
          <w:rFonts w:ascii="Bookman Old Style" w:hAnsi="Bookman Old Style"/>
          <w:sz w:val="20"/>
        </w:rPr>
        <w:t>An update was provided by Legal Counsel Lakey to the board. Legal Counsel is still negotiating with the Masons.</w:t>
      </w:r>
    </w:p>
    <w:p w:rsidR="00496685" w:rsidRDefault="00496685" w:rsidP="00496685">
      <w:pPr>
        <w:rPr>
          <w:rFonts w:ascii="Bookman Old Style" w:hAnsi="Bookman Old Style"/>
          <w:b/>
          <w:sz w:val="20"/>
        </w:rPr>
      </w:pPr>
    </w:p>
    <w:p w:rsidR="00087374" w:rsidRDefault="00496685" w:rsidP="006E1D86">
      <w:pPr>
        <w:numPr>
          <w:ilvl w:val="0"/>
          <w:numId w:val="14"/>
        </w:numPr>
        <w:ind w:firstLine="0"/>
        <w:rPr>
          <w:rFonts w:ascii="Bookman Old Style" w:hAnsi="Bookman Old Style"/>
          <w:b/>
          <w:sz w:val="20"/>
        </w:rPr>
      </w:pPr>
      <w:r>
        <w:rPr>
          <w:rFonts w:ascii="Bookman Old Style" w:hAnsi="Bookman Old Style"/>
          <w:b/>
          <w:sz w:val="20"/>
        </w:rPr>
        <w:t>ULI Recommendations Committee Update (Slocum)</w:t>
      </w:r>
    </w:p>
    <w:p w:rsidR="00087374" w:rsidRDefault="00087374" w:rsidP="00087374">
      <w:pPr>
        <w:ind w:left="720"/>
        <w:rPr>
          <w:rFonts w:ascii="Bookman Old Style" w:hAnsi="Bookman Old Style"/>
          <w:b/>
          <w:sz w:val="20"/>
        </w:rPr>
      </w:pPr>
    </w:p>
    <w:p w:rsidR="00E031B3" w:rsidRDefault="00087374" w:rsidP="00087374">
      <w:pPr>
        <w:ind w:left="720"/>
        <w:rPr>
          <w:rFonts w:ascii="Bookman Old Style" w:hAnsi="Bookman Old Style"/>
          <w:sz w:val="20"/>
        </w:rPr>
      </w:pPr>
      <w:r>
        <w:rPr>
          <w:rFonts w:ascii="Bookman Old Style" w:hAnsi="Bookman Old Style"/>
          <w:sz w:val="20"/>
        </w:rPr>
        <w:t>A motion was made by Commissioner Basalone and seconded by Commissioner Slocum to provide an official letter including the memo in this board packet to the ULI Technical Assistance Committee thanking them for their work.</w:t>
      </w:r>
    </w:p>
    <w:p w:rsidR="00E031B3" w:rsidRDefault="00E031B3" w:rsidP="00087374">
      <w:pPr>
        <w:ind w:left="720"/>
        <w:rPr>
          <w:rFonts w:ascii="Bookman Old Style" w:hAnsi="Bookman Old Style"/>
          <w:sz w:val="20"/>
        </w:rPr>
      </w:pPr>
    </w:p>
    <w:p w:rsidR="00D70297" w:rsidRPr="00087374" w:rsidRDefault="00E031B3" w:rsidP="00087374">
      <w:pPr>
        <w:ind w:left="720"/>
        <w:rPr>
          <w:rFonts w:ascii="Bookman Old Style" w:hAnsi="Bookman Old Style"/>
          <w:sz w:val="20"/>
        </w:rPr>
      </w:pPr>
      <w:r>
        <w:rPr>
          <w:rFonts w:ascii="Bookman Old Style" w:hAnsi="Bookman Old Style"/>
          <w:sz w:val="20"/>
        </w:rPr>
        <w:t>ALL AYES.</w:t>
      </w:r>
    </w:p>
    <w:p w:rsidR="005F6E66" w:rsidRDefault="005F6E66" w:rsidP="005F6E66">
      <w:pPr>
        <w:rPr>
          <w:rFonts w:ascii="Bookman Old Style" w:hAnsi="Bookman Old Style"/>
          <w:b/>
          <w:sz w:val="20"/>
        </w:rPr>
      </w:pPr>
    </w:p>
    <w:p w:rsidR="00087374" w:rsidRDefault="005F6E66" w:rsidP="006E1D86">
      <w:pPr>
        <w:numPr>
          <w:ilvl w:val="0"/>
          <w:numId w:val="14"/>
        </w:numPr>
        <w:ind w:firstLine="0"/>
        <w:rPr>
          <w:rFonts w:ascii="Bookman Old Style" w:hAnsi="Bookman Old Style"/>
          <w:b/>
          <w:sz w:val="20"/>
        </w:rPr>
      </w:pPr>
      <w:r>
        <w:rPr>
          <w:rFonts w:ascii="Bookman Old Style" w:hAnsi="Bookman Old Style"/>
          <w:b/>
          <w:sz w:val="20"/>
        </w:rPr>
        <w:t>Bank Building Committee Update (Slocum)</w:t>
      </w:r>
    </w:p>
    <w:p w:rsidR="00087374" w:rsidRDefault="00087374" w:rsidP="00087374">
      <w:pPr>
        <w:ind w:left="720"/>
        <w:rPr>
          <w:rFonts w:ascii="Bookman Old Style" w:hAnsi="Bookman Old Style"/>
          <w:b/>
          <w:sz w:val="20"/>
        </w:rPr>
      </w:pPr>
    </w:p>
    <w:p w:rsidR="008F53D0" w:rsidRPr="00087374" w:rsidRDefault="00087374" w:rsidP="00087374">
      <w:pPr>
        <w:ind w:left="720"/>
        <w:rPr>
          <w:rFonts w:ascii="Bookman Old Style" w:hAnsi="Bookman Old Style"/>
          <w:sz w:val="20"/>
        </w:rPr>
      </w:pPr>
      <w:r>
        <w:rPr>
          <w:rFonts w:ascii="Bookman Old Style" w:hAnsi="Bookman Old Style"/>
          <w:sz w:val="20"/>
        </w:rPr>
        <w:t>Commissioner Slocum provided a committee update to the board and a follow up meeting to identify next steps will be schedule.</w:t>
      </w:r>
    </w:p>
    <w:p w:rsidR="00640515" w:rsidRPr="00C10370" w:rsidRDefault="00640515" w:rsidP="00640515">
      <w:pPr>
        <w:rPr>
          <w:rFonts w:ascii="Bookman Old Style" w:hAnsi="Bookman Old Style"/>
          <w:b/>
          <w:sz w:val="20"/>
          <w:highlight w:val="yellow"/>
        </w:rPr>
      </w:pPr>
    </w:p>
    <w:p w:rsidR="00640515" w:rsidRPr="00C10370" w:rsidRDefault="00BB60A4" w:rsidP="00640515">
      <w:pPr>
        <w:numPr>
          <w:ilvl w:val="0"/>
          <w:numId w:val="14"/>
        </w:numPr>
        <w:ind w:firstLine="0"/>
        <w:rPr>
          <w:rFonts w:ascii="Bookman Old Style" w:hAnsi="Bookman Old Style"/>
          <w:sz w:val="20"/>
        </w:rPr>
      </w:pPr>
      <w:r>
        <w:rPr>
          <w:rFonts w:ascii="Bookman Old Style" w:hAnsi="Bookman Old Style"/>
          <w:b/>
          <w:bCs/>
          <w:sz w:val="20"/>
        </w:rPr>
        <w:t>Counsel’s Report (Lakey</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Pr>
          <w:rFonts w:ascii="Bookman Old Style" w:hAnsi="Bookman Old Style"/>
          <w:sz w:val="20"/>
        </w:rPr>
        <w:t>Counsel Lakey</w:t>
      </w:r>
      <w:r w:rsidR="00640515" w:rsidRPr="00C10370">
        <w:rPr>
          <w:rFonts w:ascii="Bookman Old Style" w:hAnsi="Bookman Old Style"/>
          <w:sz w:val="20"/>
        </w:rPr>
        <w:t xml:space="preserve"> will review legal or legislative topics that need to be brought to the attention of the Board.</w:t>
      </w:r>
    </w:p>
    <w:p w:rsidR="00640515" w:rsidRPr="00C10370" w:rsidRDefault="00640515" w:rsidP="00640515">
      <w:pPr>
        <w:ind w:left="720"/>
        <w:rPr>
          <w:rFonts w:ascii="Bookman Old Style" w:hAnsi="Bookman Old Style"/>
          <w:sz w:val="20"/>
        </w:rPr>
      </w:pPr>
    </w:p>
    <w:p w:rsidR="00640515"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Project Manager’s Report (Ford):</w:t>
      </w:r>
      <w:r w:rsidRPr="00C10370">
        <w:rPr>
          <w:rFonts w:ascii="Bookman Old Style" w:hAnsi="Bookman Old Style"/>
          <w:bCs/>
          <w:sz w:val="20"/>
        </w:rPr>
        <w:t xml:space="preserve"> </w:t>
      </w:r>
      <w:r w:rsidRPr="00C10370">
        <w:rPr>
          <w:rFonts w:ascii="Bookman Old Style" w:hAnsi="Bookman Old Style"/>
          <w:sz w:val="20"/>
        </w:rPr>
        <w:t>Project Manager Ford will review topics that need to be brought to the attention of the Board.</w:t>
      </w:r>
    </w:p>
    <w:p w:rsidR="00640515" w:rsidRDefault="00640515" w:rsidP="00640515">
      <w:pPr>
        <w:rPr>
          <w:rFonts w:ascii="Bookman Old Style" w:hAnsi="Bookman Old Style"/>
          <w:sz w:val="20"/>
        </w:rPr>
      </w:pPr>
    </w:p>
    <w:p w:rsidR="00640515" w:rsidRPr="00FD37AD" w:rsidRDefault="00640515" w:rsidP="00640515">
      <w:pPr>
        <w:numPr>
          <w:ilvl w:val="0"/>
          <w:numId w:val="14"/>
        </w:numPr>
        <w:ind w:firstLine="0"/>
        <w:rPr>
          <w:rFonts w:ascii="Bookman Old Style" w:hAnsi="Bookman Old Style"/>
          <w:b/>
          <w:sz w:val="20"/>
        </w:rPr>
      </w:pPr>
      <w:r w:rsidRPr="00FD37AD">
        <w:rPr>
          <w:rFonts w:ascii="Bookman Old Style" w:hAnsi="Bookman Old Style"/>
          <w:b/>
          <w:bCs/>
          <w:sz w:val="20"/>
        </w:rPr>
        <w:t>C</w:t>
      </w:r>
      <w:r w:rsidRPr="00FD37AD">
        <w:rPr>
          <w:rFonts w:ascii="Bookman Old Style" w:hAnsi="Bookman Old Style"/>
          <w:b/>
          <w:sz w:val="20"/>
        </w:rPr>
        <w:t>hairman’s Report</w:t>
      </w:r>
    </w:p>
    <w:p w:rsidR="00640515" w:rsidRPr="00C10370" w:rsidRDefault="00640515" w:rsidP="00640515">
      <w:pPr>
        <w:rPr>
          <w:rFonts w:ascii="Bookman Old Style" w:hAnsi="Bookman Old Style"/>
          <w:bCs/>
          <w:i/>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Executive Session per Idaho State Code 67-2345:</w:t>
      </w:r>
      <w:r w:rsidRPr="00C10370">
        <w:rPr>
          <w:rFonts w:ascii="Bookman Old Style" w:hAnsi="Bookman Old Style"/>
          <w:bCs/>
          <w:sz w:val="20"/>
        </w:rPr>
        <w:t xml:space="preserve"> </w:t>
      </w:r>
      <w:r w:rsidRPr="00C10370">
        <w:rPr>
          <w:rFonts w:ascii="Bookman Old Style" w:hAnsi="Bookman Old Style" w:cs="Bookman Old Style"/>
          <w:sz w:val="20"/>
        </w:rPr>
        <w:t>The Board may go into executive session pursuant to Idaho Code Section 67-2345 with the specific applicable code subsection cited as part of the motion to go into executive session.</w:t>
      </w:r>
    </w:p>
    <w:p w:rsidR="00640515" w:rsidRPr="00C10370" w:rsidRDefault="00640515" w:rsidP="00640515">
      <w:pPr>
        <w:tabs>
          <w:tab w:val="left" w:pos="2325"/>
        </w:tabs>
        <w:rPr>
          <w:rFonts w:ascii="Bookman Old Style" w:hAnsi="Bookman Old Style"/>
          <w:sz w:val="20"/>
        </w:rPr>
      </w:pPr>
    </w:p>
    <w:p w:rsidR="00640515" w:rsidRPr="00C10370" w:rsidRDefault="00640515" w:rsidP="00640515">
      <w:pPr>
        <w:numPr>
          <w:ilvl w:val="0"/>
          <w:numId w:val="14"/>
        </w:numPr>
        <w:ind w:firstLine="0"/>
        <w:rPr>
          <w:rFonts w:ascii="Bookman Old Style" w:hAnsi="Bookman Old Style"/>
          <w:sz w:val="20"/>
        </w:rPr>
      </w:pPr>
      <w:r w:rsidRPr="00C10370">
        <w:rPr>
          <w:rFonts w:ascii="Bookman Old Style" w:hAnsi="Bookman Old Style"/>
          <w:b/>
          <w:bCs/>
          <w:sz w:val="20"/>
        </w:rPr>
        <w:t>Adjourn the Meeting (Pipal):</w:t>
      </w:r>
      <w:r w:rsidRPr="00C10370">
        <w:rPr>
          <w:rFonts w:ascii="Bookman Old Style" w:hAnsi="Bookman Old Style"/>
          <w:bCs/>
          <w:sz w:val="20"/>
        </w:rPr>
        <w:t xml:space="preserve"> </w:t>
      </w:r>
    </w:p>
    <w:p w:rsidR="00640515" w:rsidRPr="00C10370" w:rsidRDefault="00640515" w:rsidP="00640515">
      <w:pPr>
        <w:rPr>
          <w:rFonts w:ascii="Bookman Old Style" w:hAnsi="Bookman Old Style"/>
          <w:b/>
          <w:sz w:val="20"/>
        </w:rPr>
      </w:pPr>
    </w:p>
    <w:p w:rsidR="00E031B3" w:rsidRDefault="00087374" w:rsidP="00087374">
      <w:pPr>
        <w:ind w:left="720"/>
        <w:rPr>
          <w:rFonts w:ascii="Bookman Old Style" w:hAnsi="Bookman Old Style"/>
          <w:sz w:val="20"/>
        </w:rPr>
      </w:pPr>
      <w:r>
        <w:rPr>
          <w:rFonts w:ascii="Bookman Old Style" w:hAnsi="Bookman Old Style"/>
          <w:sz w:val="20"/>
        </w:rPr>
        <w:t xml:space="preserve">At 9:36am a motion was made by Commissioner Slocum and seconded by Commissioner de Weerd to </w:t>
      </w:r>
      <w:r w:rsidR="00E031B3">
        <w:rPr>
          <w:rFonts w:ascii="Bookman Old Style" w:hAnsi="Bookman Old Style"/>
          <w:sz w:val="20"/>
        </w:rPr>
        <w:t xml:space="preserve">adjourn the meeting. </w:t>
      </w:r>
    </w:p>
    <w:p w:rsidR="00E031B3" w:rsidRDefault="00E031B3" w:rsidP="00087374">
      <w:pPr>
        <w:ind w:left="720"/>
        <w:rPr>
          <w:rFonts w:ascii="Bookman Old Style" w:hAnsi="Bookman Old Style"/>
          <w:sz w:val="20"/>
        </w:rPr>
      </w:pPr>
    </w:p>
    <w:p w:rsidR="00087374" w:rsidRPr="00087374" w:rsidRDefault="00E031B3" w:rsidP="00087374">
      <w:pPr>
        <w:ind w:left="720"/>
        <w:rPr>
          <w:rFonts w:ascii="Bookman Old Style" w:hAnsi="Bookman Old Style"/>
          <w:sz w:val="20"/>
        </w:rPr>
      </w:pPr>
      <w:r>
        <w:rPr>
          <w:rFonts w:ascii="Bookman Old Style" w:hAnsi="Bookman Old Style"/>
          <w:sz w:val="20"/>
        </w:rPr>
        <w:t>ALL AYES.</w:t>
      </w:r>
    </w:p>
    <w:p w:rsidR="00640515" w:rsidRPr="00C10370" w:rsidRDefault="00640515" w:rsidP="00640515">
      <w:pPr>
        <w:rPr>
          <w:rFonts w:ascii="Bookman Old Style" w:hAnsi="Bookman Old Style"/>
          <w:b/>
          <w:sz w:val="20"/>
        </w:rPr>
      </w:pPr>
    </w:p>
    <w:p w:rsidR="00E031B3" w:rsidRDefault="00E031B3" w:rsidP="00E031B3">
      <w:pPr>
        <w:pStyle w:val="BodyText"/>
        <w:ind w:right="0"/>
        <w:jc w:val="left"/>
        <w:rPr>
          <w:rFonts w:ascii="Bookman Old Style" w:hAnsi="Bookman Old Style"/>
          <w:sz w:val="20"/>
        </w:rPr>
      </w:pPr>
    </w:p>
    <w:p w:rsidR="00E031B3" w:rsidRDefault="00E031B3" w:rsidP="00E031B3">
      <w:pPr>
        <w:pStyle w:val="BodyText"/>
        <w:ind w:right="0"/>
        <w:jc w:val="left"/>
        <w:rPr>
          <w:rFonts w:ascii="Bookman Old Style" w:hAnsi="Bookman Old Style"/>
          <w:sz w:val="20"/>
        </w:rPr>
      </w:pPr>
      <w:r>
        <w:rPr>
          <w:rFonts w:ascii="Bookman Old Style" w:hAnsi="Bookman Old Style"/>
          <w:sz w:val="20"/>
        </w:rPr>
        <w:tab/>
        <w:t>_______________________________________</w:t>
      </w:r>
    </w:p>
    <w:p w:rsidR="00640515" w:rsidRPr="00C10370" w:rsidRDefault="00E031B3" w:rsidP="00E031B3">
      <w:pPr>
        <w:pStyle w:val="BodyText"/>
        <w:ind w:right="0"/>
        <w:jc w:val="left"/>
        <w:rPr>
          <w:rFonts w:ascii="Bookman Old Style" w:hAnsi="Bookman Old Style"/>
          <w:sz w:val="20"/>
        </w:rPr>
      </w:pPr>
      <w:r>
        <w:rPr>
          <w:rFonts w:ascii="Bookman Old Style" w:hAnsi="Bookman Old Style"/>
          <w:sz w:val="20"/>
        </w:rPr>
        <w:tab/>
        <w:t>Julie Pipal, Chairman</w:t>
      </w:r>
    </w:p>
    <w:sectPr w:rsidR="00640515" w:rsidRPr="00C10370" w:rsidSect="00640515">
      <w:footerReference w:type="default" r:id="rId8"/>
      <w:pgSz w:w="12240" w:h="15840" w:code="1"/>
      <w:pgMar w:top="1152" w:right="1170" w:bottom="1440" w:left="99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87374" w:rsidRDefault="00087374">
      <w:r>
        <w:separator/>
      </w:r>
    </w:p>
  </w:endnote>
  <w:endnote w:type="continuationSeparator" w:id="1">
    <w:p w:rsidR="00087374" w:rsidRDefault="0008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7374" w:rsidRPr="00C10370" w:rsidRDefault="00087374" w:rsidP="00640515">
    <w:pPr>
      <w:pStyle w:val="Footer"/>
      <w:tabs>
        <w:tab w:val="clear" w:pos="4320"/>
        <w:tab w:val="clear" w:pos="8640"/>
        <w:tab w:val="center" w:pos="5220"/>
        <w:tab w:val="right" w:pos="10080"/>
      </w:tabs>
      <w:rPr>
        <w:rFonts w:ascii="Bookman Old Style" w:hAnsi="Bookman Old Style"/>
        <w:sz w:val="16"/>
      </w:rPr>
    </w:pPr>
    <w:r>
      <w:rPr>
        <w:sz w:val="18"/>
      </w:rPr>
      <w:tab/>
    </w:r>
    <w:r w:rsidRPr="00C10370">
      <w:rPr>
        <w:rFonts w:ascii="Bookman Old Style" w:hAnsi="Bookman Old Style"/>
        <w:sz w:val="16"/>
      </w:rPr>
      <w:t>Agenda for the Meridian Development Cor</w:t>
    </w:r>
    <w:r>
      <w:rPr>
        <w:rFonts w:ascii="Bookman Old Style" w:hAnsi="Bookman Old Style"/>
        <w:sz w:val="16"/>
      </w:rPr>
      <w:t>poration Board Meeting – May 09, 2012</w:t>
    </w:r>
    <w:r w:rsidRPr="00C10370">
      <w:rPr>
        <w:rFonts w:ascii="Bookman Old Style" w:hAnsi="Bookman Old Style"/>
        <w:sz w:val="16"/>
      </w:rPr>
      <w:tab/>
      <w:t xml:space="preserve">Page </w:t>
    </w:r>
    <w:r w:rsidRPr="00C10370">
      <w:rPr>
        <w:rFonts w:ascii="Bookman Old Style" w:hAnsi="Bookman Old Style"/>
        <w:sz w:val="16"/>
      </w:rPr>
      <w:fldChar w:fldCharType="begin"/>
    </w:r>
    <w:r w:rsidRPr="00C10370">
      <w:rPr>
        <w:rFonts w:ascii="Bookman Old Style" w:hAnsi="Bookman Old Style"/>
        <w:sz w:val="16"/>
      </w:rPr>
      <w:instrText xml:space="preserve"> PAGE </w:instrText>
    </w:r>
    <w:r w:rsidRPr="00C10370">
      <w:rPr>
        <w:rFonts w:ascii="Bookman Old Style" w:hAnsi="Bookman Old Style"/>
        <w:sz w:val="16"/>
      </w:rPr>
      <w:fldChar w:fldCharType="separate"/>
    </w:r>
    <w:r w:rsidR="00E031B3">
      <w:rPr>
        <w:rFonts w:ascii="Bookman Old Style" w:hAnsi="Bookman Old Style"/>
        <w:noProof/>
        <w:sz w:val="16"/>
      </w:rPr>
      <w:t>3</w:t>
    </w:r>
    <w:r w:rsidRPr="00C10370">
      <w:rPr>
        <w:rFonts w:ascii="Bookman Old Style" w:hAnsi="Bookman Old Style"/>
        <w:sz w:val="16"/>
      </w:rPr>
      <w:fldChar w:fldCharType="end"/>
    </w:r>
    <w:r w:rsidRPr="00C10370">
      <w:rPr>
        <w:rFonts w:ascii="Bookman Old Style" w:hAnsi="Bookman Old Style"/>
        <w:sz w:val="16"/>
      </w:rPr>
      <w:t xml:space="preserve"> of </w:t>
    </w:r>
    <w:r w:rsidRPr="00C10370">
      <w:rPr>
        <w:rFonts w:ascii="Bookman Old Style" w:hAnsi="Bookman Old Style"/>
        <w:sz w:val="16"/>
      </w:rPr>
      <w:fldChar w:fldCharType="begin"/>
    </w:r>
    <w:r w:rsidRPr="00C10370">
      <w:rPr>
        <w:rFonts w:ascii="Bookman Old Style" w:hAnsi="Bookman Old Style"/>
        <w:sz w:val="16"/>
      </w:rPr>
      <w:instrText xml:space="preserve"> NUMPAGES </w:instrText>
    </w:r>
    <w:r w:rsidRPr="00C10370">
      <w:rPr>
        <w:rFonts w:ascii="Bookman Old Style" w:hAnsi="Bookman Old Style"/>
        <w:sz w:val="16"/>
      </w:rPr>
      <w:fldChar w:fldCharType="separate"/>
    </w:r>
    <w:r w:rsidR="00E031B3">
      <w:rPr>
        <w:rFonts w:ascii="Bookman Old Style" w:hAnsi="Bookman Old Style"/>
        <w:noProof/>
        <w:sz w:val="16"/>
      </w:rPr>
      <w:t>3</w:t>
    </w:r>
    <w:r w:rsidRPr="00C10370">
      <w:rPr>
        <w:rFonts w:ascii="Bookman Old Style" w:hAnsi="Bookman Old Style"/>
        <w:sz w:val="16"/>
      </w:rPr>
      <w:fldChar w:fldCharType="end"/>
    </w:r>
  </w:p>
  <w:p w:rsidR="00087374" w:rsidRPr="00C10370" w:rsidRDefault="00087374">
    <w:pPr>
      <w:pStyle w:val="Footer"/>
      <w:jc w:val="center"/>
      <w:rPr>
        <w:rFonts w:ascii="Bookman Old Style" w:hAnsi="Bookman Old Style"/>
        <w:sz w:val="16"/>
      </w:rPr>
    </w:pPr>
    <w:r w:rsidRPr="00C10370">
      <w:rPr>
        <w:rFonts w:ascii="Bookman Old Style" w:hAnsi="Bookman Old Style"/>
        <w:sz w:val="16"/>
      </w:rPr>
      <w:t>All materials presented at public meetings shall become the property of the MDC.</w:t>
    </w:r>
  </w:p>
  <w:p w:rsidR="00087374" w:rsidRPr="00C10370" w:rsidRDefault="00087374">
    <w:pPr>
      <w:pStyle w:val="Footer"/>
      <w:jc w:val="center"/>
      <w:rPr>
        <w:rFonts w:ascii="Bookman Old Style" w:hAnsi="Bookman Old Style"/>
        <w:sz w:val="16"/>
      </w:rPr>
    </w:pPr>
    <w:r w:rsidRPr="00C10370">
      <w:rPr>
        <w:rFonts w:ascii="Bookman Old Style" w:hAnsi="Bookman Old Style"/>
        <w:sz w:val="16"/>
      </w:rPr>
      <w:t>Anyone desiring accommodation for disabilities related to documents and / or hearings, please contact the Meridian City Clerk’s Office at 888-4433 at least 48 hours prior to the public meeting.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87374" w:rsidRDefault="00087374">
      <w:r>
        <w:separator/>
      </w:r>
    </w:p>
  </w:footnote>
  <w:footnote w:type="continuationSeparator" w:id="1">
    <w:p w:rsidR="00087374" w:rsidRDefault="0008737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E1FF2"/>
    <w:multiLevelType w:val="hybridMultilevel"/>
    <w:tmpl w:val="6C8E0DF6"/>
    <w:lvl w:ilvl="0" w:tplc="10BC682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BCE"/>
    <w:multiLevelType w:val="hybridMultilevel"/>
    <w:tmpl w:val="75385B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0552F"/>
    <w:multiLevelType w:val="hybridMultilevel"/>
    <w:tmpl w:val="3F68D2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714BC"/>
    <w:multiLevelType w:val="singleLevel"/>
    <w:tmpl w:val="2BC0DFC2"/>
    <w:lvl w:ilvl="0">
      <w:start w:val="3"/>
      <w:numFmt w:val="decimal"/>
      <w:lvlText w:val="%1."/>
      <w:lvlJc w:val="left"/>
      <w:pPr>
        <w:tabs>
          <w:tab w:val="num" w:pos="360"/>
        </w:tabs>
        <w:ind w:left="360" w:hanging="360"/>
      </w:pPr>
      <w:rPr>
        <w:rFonts w:hint="default"/>
        <w:b/>
      </w:rPr>
    </w:lvl>
  </w:abstractNum>
  <w:abstractNum w:abstractNumId="4">
    <w:nsid w:val="143B509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51B654E"/>
    <w:multiLevelType w:val="singleLevel"/>
    <w:tmpl w:val="5EBA8012"/>
    <w:lvl w:ilvl="0">
      <w:start w:val="1"/>
      <w:numFmt w:val="decimal"/>
      <w:lvlText w:val="%1."/>
      <w:lvlJc w:val="left"/>
      <w:pPr>
        <w:tabs>
          <w:tab w:val="num" w:pos="2520"/>
        </w:tabs>
        <w:ind w:left="2520" w:hanging="360"/>
      </w:pPr>
      <w:rPr>
        <w:rFonts w:hint="default"/>
      </w:rPr>
    </w:lvl>
  </w:abstractNum>
  <w:abstractNum w:abstractNumId="6">
    <w:nsid w:val="18F17D66"/>
    <w:multiLevelType w:val="hybridMultilevel"/>
    <w:tmpl w:val="5450F086"/>
    <w:lvl w:ilvl="0" w:tplc="AE3CE8C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BD2A4C"/>
    <w:multiLevelType w:val="hybridMultilevel"/>
    <w:tmpl w:val="2F8A2C4C"/>
    <w:lvl w:ilvl="0" w:tplc="64F0B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0667BF"/>
    <w:multiLevelType w:val="hybridMultilevel"/>
    <w:tmpl w:val="4CEED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332952"/>
    <w:multiLevelType w:val="hybridMultilevel"/>
    <w:tmpl w:val="84BEE94A"/>
    <w:lvl w:ilvl="0" w:tplc="8E0622A6">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8E85124"/>
    <w:multiLevelType w:val="hybridMultilevel"/>
    <w:tmpl w:val="8F5A05A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2518AC"/>
    <w:multiLevelType w:val="singleLevel"/>
    <w:tmpl w:val="79BA4EC2"/>
    <w:lvl w:ilvl="0">
      <w:start w:val="16"/>
      <w:numFmt w:val="decimal"/>
      <w:lvlText w:val="%1."/>
      <w:lvlJc w:val="left"/>
      <w:pPr>
        <w:tabs>
          <w:tab w:val="num" w:pos="720"/>
        </w:tabs>
        <w:ind w:left="720" w:hanging="720"/>
      </w:pPr>
      <w:rPr>
        <w:rFonts w:hint="default"/>
        <w:b/>
      </w:rPr>
    </w:lvl>
  </w:abstractNum>
  <w:abstractNum w:abstractNumId="12">
    <w:nsid w:val="434860CA"/>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3C638C9"/>
    <w:multiLevelType w:val="hybridMultilevel"/>
    <w:tmpl w:val="9B9AF4CA"/>
    <w:lvl w:ilvl="0" w:tplc="77AEBDB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194736"/>
    <w:multiLevelType w:val="hybridMultilevel"/>
    <w:tmpl w:val="F202D630"/>
    <w:lvl w:ilvl="0" w:tplc="C94AA9C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5A4F85"/>
    <w:multiLevelType w:val="singleLevel"/>
    <w:tmpl w:val="0409000F"/>
    <w:lvl w:ilvl="0">
      <w:start w:val="5"/>
      <w:numFmt w:val="decimal"/>
      <w:lvlText w:val="%1."/>
      <w:lvlJc w:val="left"/>
      <w:pPr>
        <w:tabs>
          <w:tab w:val="num" w:pos="360"/>
        </w:tabs>
        <w:ind w:left="360" w:hanging="360"/>
      </w:pPr>
      <w:rPr>
        <w:rFonts w:hint="default"/>
      </w:rPr>
    </w:lvl>
  </w:abstractNum>
  <w:abstractNum w:abstractNumId="16">
    <w:nsid w:val="4C690C06"/>
    <w:multiLevelType w:val="singleLevel"/>
    <w:tmpl w:val="E1587E1E"/>
    <w:lvl w:ilvl="0">
      <w:start w:val="1"/>
      <w:numFmt w:val="decimal"/>
      <w:lvlText w:val="%1."/>
      <w:lvlJc w:val="left"/>
      <w:pPr>
        <w:tabs>
          <w:tab w:val="num" w:pos="360"/>
        </w:tabs>
        <w:ind w:left="360" w:hanging="360"/>
      </w:pPr>
      <w:rPr>
        <w:rFonts w:hint="default"/>
        <w:b/>
      </w:rPr>
    </w:lvl>
  </w:abstractNum>
  <w:abstractNum w:abstractNumId="17">
    <w:nsid w:val="4E845D1A"/>
    <w:multiLevelType w:val="hybridMultilevel"/>
    <w:tmpl w:val="0958B302"/>
    <w:lvl w:ilvl="0" w:tplc="2BF6DF1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12303FD"/>
    <w:multiLevelType w:val="hybridMultilevel"/>
    <w:tmpl w:val="FAB0B9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FF73DB"/>
    <w:multiLevelType w:val="hybridMultilevel"/>
    <w:tmpl w:val="0F569374"/>
    <w:lvl w:ilvl="0" w:tplc="B3264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3606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FE56EA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EB5FF2"/>
    <w:multiLevelType w:val="singleLevel"/>
    <w:tmpl w:val="324C1AE0"/>
    <w:lvl w:ilvl="0">
      <w:start w:val="1"/>
      <w:numFmt w:val="decimal"/>
      <w:lvlText w:val="%1."/>
      <w:lvlJc w:val="left"/>
      <w:pPr>
        <w:tabs>
          <w:tab w:val="num" w:pos="720"/>
        </w:tabs>
        <w:ind w:left="720" w:hanging="720"/>
      </w:pPr>
      <w:rPr>
        <w:rFonts w:hint="default"/>
        <w:b/>
      </w:rPr>
    </w:lvl>
  </w:abstractNum>
  <w:abstractNum w:abstractNumId="23">
    <w:nsid w:val="759A57F4"/>
    <w:multiLevelType w:val="hybridMultilevel"/>
    <w:tmpl w:val="DC400D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3A01B4"/>
    <w:multiLevelType w:val="hybridMultilevel"/>
    <w:tmpl w:val="D1A06A4E"/>
    <w:lvl w:ilvl="0" w:tplc="337202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1752E"/>
    <w:multiLevelType w:val="hybridMultilevel"/>
    <w:tmpl w:val="9446E492"/>
    <w:lvl w:ilvl="0" w:tplc="869212FC">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4405A7"/>
    <w:multiLevelType w:val="singleLevel"/>
    <w:tmpl w:val="15141E2C"/>
    <w:lvl w:ilvl="0">
      <w:start w:val="1"/>
      <w:numFmt w:val="upperLetter"/>
      <w:lvlText w:val="%1."/>
      <w:lvlJc w:val="left"/>
      <w:pPr>
        <w:tabs>
          <w:tab w:val="num" w:pos="2160"/>
        </w:tabs>
        <w:ind w:left="2160" w:hanging="720"/>
      </w:pPr>
      <w:rPr>
        <w:rFonts w:hint="default"/>
      </w:rPr>
    </w:lvl>
  </w:abstractNum>
  <w:abstractNum w:abstractNumId="27">
    <w:nsid w:val="7FD273C2"/>
    <w:multiLevelType w:val="hybridMultilevel"/>
    <w:tmpl w:val="204201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20"/>
  </w:num>
  <w:num w:numId="4">
    <w:abstractNumId w:val="12"/>
  </w:num>
  <w:num w:numId="5">
    <w:abstractNumId w:val="11"/>
  </w:num>
  <w:num w:numId="6">
    <w:abstractNumId w:val="22"/>
  </w:num>
  <w:num w:numId="7">
    <w:abstractNumId w:val="3"/>
  </w:num>
  <w:num w:numId="8">
    <w:abstractNumId w:val="15"/>
  </w:num>
  <w:num w:numId="9">
    <w:abstractNumId w:val="26"/>
  </w:num>
  <w:num w:numId="10">
    <w:abstractNumId w:val="5"/>
  </w:num>
  <w:num w:numId="11">
    <w:abstractNumId w:val="6"/>
  </w:num>
  <w:num w:numId="12">
    <w:abstractNumId w:val="19"/>
  </w:num>
  <w:num w:numId="13">
    <w:abstractNumId w:val="7"/>
  </w:num>
  <w:num w:numId="14">
    <w:abstractNumId w:val="21"/>
  </w:num>
  <w:num w:numId="15">
    <w:abstractNumId w:val="24"/>
  </w:num>
  <w:num w:numId="16">
    <w:abstractNumId w:val="14"/>
  </w:num>
  <w:num w:numId="17">
    <w:abstractNumId w:val="13"/>
  </w:num>
  <w:num w:numId="18">
    <w:abstractNumId w:val="25"/>
  </w:num>
  <w:num w:numId="19">
    <w:abstractNumId w:val="2"/>
  </w:num>
  <w:num w:numId="20">
    <w:abstractNumId w:val="23"/>
  </w:num>
  <w:num w:numId="21">
    <w:abstractNumId w:val="1"/>
  </w:num>
  <w:num w:numId="22">
    <w:abstractNumId w:val="8"/>
  </w:num>
  <w:num w:numId="23">
    <w:abstractNumId w:val="10"/>
  </w:num>
  <w:num w:numId="24">
    <w:abstractNumId w:val="17"/>
  </w:num>
  <w:num w:numId="25">
    <w:abstractNumId w:val="27"/>
  </w:num>
  <w:num w:numId="26">
    <w:abstractNumId w:val="18"/>
  </w:num>
  <w:num w:numId="27">
    <w:abstractNumId w:val="0"/>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1E333A"/>
    <w:rsid w:val="00016ED8"/>
    <w:rsid w:val="00016F31"/>
    <w:rsid w:val="000329B7"/>
    <w:rsid w:val="0003413E"/>
    <w:rsid w:val="00044B97"/>
    <w:rsid w:val="0005545F"/>
    <w:rsid w:val="00061914"/>
    <w:rsid w:val="00087374"/>
    <w:rsid w:val="0009611A"/>
    <w:rsid w:val="000B5651"/>
    <w:rsid w:val="000B77A5"/>
    <w:rsid w:val="000E27F3"/>
    <w:rsid w:val="000E4C87"/>
    <w:rsid w:val="00123CAA"/>
    <w:rsid w:val="00125A89"/>
    <w:rsid w:val="00133F90"/>
    <w:rsid w:val="00153BCF"/>
    <w:rsid w:val="00166FDF"/>
    <w:rsid w:val="001A02F7"/>
    <w:rsid w:val="001A0703"/>
    <w:rsid w:val="001A4351"/>
    <w:rsid w:val="001C2A9C"/>
    <w:rsid w:val="001D3D70"/>
    <w:rsid w:val="001D5248"/>
    <w:rsid w:val="001E1857"/>
    <w:rsid w:val="001E333A"/>
    <w:rsid w:val="001E7A50"/>
    <w:rsid w:val="001F0816"/>
    <w:rsid w:val="001F2E4B"/>
    <w:rsid w:val="0020481B"/>
    <w:rsid w:val="00204E81"/>
    <w:rsid w:val="00214304"/>
    <w:rsid w:val="0021518C"/>
    <w:rsid w:val="00240A91"/>
    <w:rsid w:val="00251F32"/>
    <w:rsid w:val="00270A21"/>
    <w:rsid w:val="002810C8"/>
    <w:rsid w:val="00283698"/>
    <w:rsid w:val="00284996"/>
    <w:rsid w:val="00294499"/>
    <w:rsid w:val="002D1A49"/>
    <w:rsid w:val="003059A7"/>
    <w:rsid w:val="003104A6"/>
    <w:rsid w:val="003113FF"/>
    <w:rsid w:val="003133CF"/>
    <w:rsid w:val="00317319"/>
    <w:rsid w:val="00346521"/>
    <w:rsid w:val="00373279"/>
    <w:rsid w:val="00385102"/>
    <w:rsid w:val="00385E82"/>
    <w:rsid w:val="00393A4D"/>
    <w:rsid w:val="003C30B5"/>
    <w:rsid w:val="003C56D7"/>
    <w:rsid w:val="003E3271"/>
    <w:rsid w:val="003F2EA0"/>
    <w:rsid w:val="00422A17"/>
    <w:rsid w:val="0043186E"/>
    <w:rsid w:val="00473714"/>
    <w:rsid w:val="00495AE2"/>
    <w:rsid w:val="00496685"/>
    <w:rsid w:val="004A012D"/>
    <w:rsid w:val="004B319E"/>
    <w:rsid w:val="004C2583"/>
    <w:rsid w:val="004C7EEE"/>
    <w:rsid w:val="004E36B3"/>
    <w:rsid w:val="0050173C"/>
    <w:rsid w:val="00505271"/>
    <w:rsid w:val="00536668"/>
    <w:rsid w:val="005430D3"/>
    <w:rsid w:val="00553F75"/>
    <w:rsid w:val="00564252"/>
    <w:rsid w:val="00595DBE"/>
    <w:rsid w:val="005F6E66"/>
    <w:rsid w:val="0060641B"/>
    <w:rsid w:val="00623044"/>
    <w:rsid w:val="00640515"/>
    <w:rsid w:val="006A2990"/>
    <w:rsid w:val="006D50A8"/>
    <w:rsid w:val="006E1D86"/>
    <w:rsid w:val="006F4376"/>
    <w:rsid w:val="00713B28"/>
    <w:rsid w:val="007149F0"/>
    <w:rsid w:val="00716FC4"/>
    <w:rsid w:val="00717ACF"/>
    <w:rsid w:val="0073542C"/>
    <w:rsid w:val="00754915"/>
    <w:rsid w:val="007661D8"/>
    <w:rsid w:val="007E190F"/>
    <w:rsid w:val="00816D75"/>
    <w:rsid w:val="008366A6"/>
    <w:rsid w:val="00866114"/>
    <w:rsid w:val="00874E37"/>
    <w:rsid w:val="00885842"/>
    <w:rsid w:val="00887588"/>
    <w:rsid w:val="008A3743"/>
    <w:rsid w:val="008A52C9"/>
    <w:rsid w:val="008A5B4A"/>
    <w:rsid w:val="008A69CE"/>
    <w:rsid w:val="008C2132"/>
    <w:rsid w:val="008C6CDA"/>
    <w:rsid w:val="008D0728"/>
    <w:rsid w:val="008F47E7"/>
    <w:rsid w:val="008F53D0"/>
    <w:rsid w:val="00950562"/>
    <w:rsid w:val="0095132A"/>
    <w:rsid w:val="0096390F"/>
    <w:rsid w:val="00970027"/>
    <w:rsid w:val="00994E73"/>
    <w:rsid w:val="009A5075"/>
    <w:rsid w:val="009C04E1"/>
    <w:rsid w:val="009E5D9A"/>
    <w:rsid w:val="00A17A01"/>
    <w:rsid w:val="00A23AE5"/>
    <w:rsid w:val="00A31D8D"/>
    <w:rsid w:val="00A53CD3"/>
    <w:rsid w:val="00A5658B"/>
    <w:rsid w:val="00AF37AA"/>
    <w:rsid w:val="00B23648"/>
    <w:rsid w:val="00B252E2"/>
    <w:rsid w:val="00B372DF"/>
    <w:rsid w:val="00B43BCE"/>
    <w:rsid w:val="00B4601A"/>
    <w:rsid w:val="00B52BA6"/>
    <w:rsid w:val="00B83247"/>
    <w:rsid w:val="00BB5F73"/>
    <w:rsid w:val="00BB60A4"/>
    <w:rsid w:val="00BC0E31"/>
    <w:rsid w:val="00BC3BB1"/>
    <w:rsid w:val="00BD620A"/>
    <w:rsid w:val="00C11601"/>
    <w:rsid w:val="00C14A9C"/>
    <w:rsid w:val="00C33C71"/>
    <w:rsid w:val="00C577C7"/>
    <w:rsid w:val="00C6025C"/>
    <w:rsid w:val="00C65E26"/>
    <w:rsid w:val="00C83848"/>
    <w:rsid w:val="00CA0655"/>
    <w:rsid w:val="00CE2A83"/>
    <w:rsid w:val="00CF0034"/>
    <w:rsid w:val="00D139C7"/>
    <w:rsid w:val="00D22CFD"/>
    <w:rsid w:val="00D317CA"/>
    <w:rsid w:val="00D70297"/>
    <w:rsid w:val="00D864AF"/>
    <w:rsid w:val="00D97D6B"/>
    <w:rsid w:val="00DA2BCB"/>
    <w:rsid w:val="00DA61F6"/>
    <w:rsid w:val="00DA7E55"/>
    <w:rsid w:val="00DB5B38"/>
    <w:rsid w:val="00DC1779"/>
    <w:rsid w:val="00DC736F"/>
    <w:rsid w:val="00DF622E"/>
    <w:rsid w:val="00DF6DB9"/>
    <w:rsid w:val="00E00CEB"/>
    <w:rsid w:val="00E031B3"/>
    <w:rsid w:val="00E318D0"/>
    <w:rsid w:val="00E330DF"/>
    <w:rsid w:val="00E36DA8"/>
    <w:rsid w:val="00E42A2A"/>
    <w:rsid w:val="00E43ECC"/>
    <w:rsid w:val="00E54972"/>
    <w:rsid w:val="00E76CCE"/>
    <w:rsid w:val="00E7765F"/>
    <w:rsid w:val="00E96530"/>
    <w:rsid w:val="00EA4830"/>
    <w:rsid w:val="00EE314C"/>
    <w:rsid w:val="00EE3E94"/>
    <w:rsid w:val="00EE5DD6"/>
    <w:rsid w:val="00EF63DA"/>
    <w:rsid w:val="00F01D15"/>
    <w:rsid w:val="00F12408"/>
    <w:rsid w:val="00F14D98"/>
    <w:rsid w:val="00F17746"/>
    <w:rsid w:val="00F27DEA"/>
    <w:rsid w:val="00F433DB"/>
    <w:rsid w:val="00F531FA"/>
    <w:rsid w:val="00F745AC"/>
    <w:rsid w:val="00FA5674"/>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b/>
      <w:bCs/>
    </w:rPr>
  </w:style>
</w:styles>
</file>

<file path=word/webSettings.xml><?xml version="1.0" encoding="utf-8"?>
<w:webSettings xmlns:r="http://schemas.openxmlformats.org/officeDocument/2006/relationships" xmlns:w="http://schemas.openxmlformats.org/wordprocessingml/2006/main">
  <w:divs>
    <w:div w:id="266886633">
      <w:bodyDiv w:val="1"/>
      <w:marLeft w:val="0"/>
      <w:marRight w:val="0"/>
      <w:marTop w:val="0"/>
      <w:marBottom w:val="0"/>
      <w:divBdr>
        <w:top w:val="none" w:sz="0" w:space="0" w:color="auto"/>
        <w:left w:val="none" w:sz="0" w:space="0" w:color="auto"/>
        <w:bottom w:val="none" w:sz="0" w:space="0" w:color="auto"/>
        <w:right w:val="none" w:sz="0" w:space="0" w:color="auto"/>
      </w:divBdr>
    </w:div>
    <w:div w:id="309946057">
      <w:bodyDiv w:val="1"/>
      <w:marLeft w:val="0"/>
      <w:marRight w:val="0"/>
      <w:marTop w:val="180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594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631">
      <w:bodyDiv w:val="1"/>
      <w:marLeft w:val="0"/>
      <w:marRight w:val="0"/>
      <w:marTop w:val="0"/>
      <w:marBottom w:val="0"/>
      <w:divBdr>
        <w:top w:val="none" w:sz="0" w:space="0" w:color="auto"/>
        <w:left w:val="none" w:sz="0" w:space="0" w:color="auto"/>
        <w:bottom w:val="none" w:sz="0" w:space="0" w:color="auto"/>
        <w:right w:val="none" w:sz="0" w:space="0" w:color="auto"/>
      </w:divBdr>
    </w:div>
    <w:div w:id="1093666212">
      <w:bodyDiv w:val="1"/>
      <w:marLeft w:val="0"/>
      <w:marRight w:val="0"/>
      <w:marTop w:val="1800"/>
      <w:marBottom w:val="0"/>
      <w:divBdr>
        <w:top w:val="none" w:sz="0" w:space="0" w:color="auto"/>
        <w:left w:val="none" w:sz="0" w:space="0" w:color="auto"/>
        <w:bottom w:val="none" w:sz="0" w:space="0" w:color="auto"/>
        <w:right w:val="none" w:sz="0" w:space="0" w:color="auto"/>
      </w:divBdr>
      <w:divsChild>
        <w:div w:id="1841431510">
          <w:marLeft w:val="0"/>
          <w:marRight w:val="0"/>
          <w:marTop w:val="0"/>
          <w:marBottom w:val="0"/>
          <w:divBdr>
            <w:top w:val="none" w:sz="0" w:space="0" w:color="auto"/>
            <w:left w:val="none" w:sz="0" w:space="0" w:color="auto"/>
            <w:bottom w:val="none" w:sz="0" w:space="0" w:color="auto"/>
            <w:right w:val="none" w:sz="0" w:space="0" w:color="auto"/>
          </w:divBdr>
          <w:divsChild>
            <w:div w:id="142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833">
      <w:bodyDiv w:val="1"/>
      <w:marLeft w:val="0"/>
      <w:marRight w:val="0"/>
      <w:marTop w:val="0"/>
      <w:marBottom w:val="0"/>
      <w:divBdr>
        <w:top w:val="none" w:sz="0" w:space="0" w:color="auto"/>
        <w:left w:val="none" w:sz="0" w:space="0" w:color="auto"/>
        <w:bottom w:val="none" w:sz="0" w:space="0" w:color="auto"/>
        <w:right w:val="none" w:sz="0" w:space="0" w:color="auto"/>
      </w:divBdr>
      <w:divsChild>
        <w:div w:id="389350268">
          <w:marLeft w:val="0"/>
          <w:marRight w:val="0"/>
          <w:marTop w:val="0"/>
          <w:marBottom w:val="0"/>
          <w:divBdr>
            <w:top w:val="none" w:sz="0" w:space="0" w:color="auto"/>
            <w:left w:val="none" w:sz="0" w:space="0" w:color="auto"/>
            <w:bottom w:val="none" w:sz="0" w:space="0" w:color="auto"/>
            <w:right w:val="none" w:sz="0" w:space="0" w:color="auto"/>
          </w:divBdr>
        </w:div>
        <w:div w:id="974944262">
          <w:marLeft w:val="0"/>
          <w:marRight w:val="0"/>
          <w:marTop w:val="0"/>
          <w:marBottom w:val="0"/>
          <w:divBdr>
            <w:top w:val="none" w:sz="0" w:space="0" w:color="auto"/>
            <w:left w:val="none" w:sz="0" w:space="0" w:color="auto"/>
            <w:bottom w:val="none" w:sz="0" w:space="0" w:color="auto"/>
            <w:right w:val="none" w:sz="0" w:space="0" w:color="auto"/>
          </w:divBdr>
        </w:div>
        <w:div w:id="1343821421">
          <w:marLeft w:val="0"/>
          <w:marRight w:val="0"/>
          <w:marTop w:val="0"/>
          <w:marBottom w:val="0"/>
          <w:divBdr>
            <w:top w:val="none" w:sz="0" w:space="0" w:color="auto"/>
            <w:left w:val="none" w:sz="0" w:space="0" w:color="auto"/>
            <w:bottom w:val="none" w:sz="0" w:space="0" w:color="auto"/>
            <w:right w:val="none" w:sz="0" w:space="0" w:color="auto"/>
          </w:divBdr>
        </w:div>
        <w:div w:id="1441341547">
          <w:marLeft w:val="0"/>
          <w:marRight w:val="0"/>
          <w:marTop w:val="0"/>
          <w:marBottom w:val="0"/>
          <w:divBdr>
            <w:top w:val="none" w:sz="0" w:space="0" w:color="auto"/>
            <w:left w:val="none" w:sz="0" w:space="0" w:color="auto"/>
            <w:bottom w:val="none" w:sz="0" w:space="0" w:color="auto"/>
            <w:right w:val="none" w:sz="0" w:space="0" w:color="auto"/>
          </w:divBdr>
        </w:div>
      </w:divsChild>
    </w:div>
    <w:div w:id="1326472724">
      <w:bodyDiv w:val="1"/>
      <w:marLeft w:val="0"/>
      <w:marRight w:val="0"/>
      <w:marTop w:val="1800"/>
      <w:marBottom w:val="0"/>
      <w:divBdr>
        <w:top w:val="none" w:sz="0" w:space="0" w:color="auto"/>
        <w:left w:val="none" w:sz="0" w:space="0" w:color="auto"/>
        <w:bottom w:val="none" w:sz="0" w:space="0" w:color="auto"/>
        <w:right w:val="none" w:sz="0" w:space="0" w:color="auto"/>
      </w:divBdr>
      <w:divsChild>
        <w:div w:id="1411391035">
          <w:marLeft w:val="0"/>
          <w:marRight w:val="0"/>
          <w:marTop w:val="0"/>
          <w:marBottom w:val="0"/>
          <w:divBdr>
            <w:top w:val="none" w:sz="0" w:space="0" w:color="auto"/>
            <w:left w:val="none" w:sz="0" w:space="0" w:color="auto"/>
            <w:bottom w:val="none" w:sz="0" w:space="0" w:color="auto"/>
            <w:right w:val="none" w:sz="0" w:space="0" w:color="auto"/>
          </w:divBdr>
          <w:divsChild>
            <w:div w:id="220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68">
      <w:bodyDiv w:val="1"/>
      <w:marLeft w:val="0"/>
      <w:marRight w:val="0"/>
      <w:marTop w:val="0"/>
      <w:marBottom w:val="0"/>
      <w:divBdr>
        <w:top w:val="none" w:sz="0" w:space="0" w:color="auto"/>
        <w:left w:val="none" w:sz="0" w:space="0" w:color="auto"/>
        <w:bottom w:val="none" w:sz="0" w:space="0" w:color="auto"/>
        <w:right w:val="none" w:sz="0" w:space="0" w:color="auto"/>
      </w:divBdr>
    </w:div>
    <w:div w:id="1841039051">
      <w:bodyDiv w:val="1"/>
      <w:marLeft w:val="0"/>
      <w:marRight w:val="0"/>
      <w:marTop w:val="0"/>
      <w:marBottom w:val="0"/>
      <w:divBdr>
        <w:top w:val="none" w:sz="0" w:space="0" w:color="auto"/>
        <w:left w:val="none" w:sz="0" w:space="0" w:color="auto"/>
        <w:bottom w:val="none" w:sz="0" w:space="0" w:color="auto"/>
        <w:right w:val="none" w:sz="0" w:space="0" w:color="auto"/>
      </w:divBdr>
      <w:divsChild>
        <w:div w:id="102530553">
          <w:marLeft w:val="0"/>
          <w:marRight w:val="0"/>
          <w:marTop w:val="0"/>
          <w:marBottom w:val="0"/>
          <w:divBdr>
            <w:top w:val="none" w:sz="0" w:space="0" w:color="auto"/>
            <w:left w:val="none" w:sz="0" w:space="0" w:color="auto"/>
            <w:bottom w:val="none" w:sz="0" w:space="0" w:color="auto"/>
            <w:right w:val="none" w:sz="0" w:space="0" w:color="auto"/>
          </w:divBdr>
        </w:div>
        <w:div w:id="238639545">
          <w:marLeft w:val="0"/>
          <w:marRight w:val="0"/>
          <w:marTop w:val="0"/>
          <w:marBottom w:val="0"/>
          <w:divBdr>
            <w:top w:val="none" w:sz="0" w:space="0" w:color="auto"/>
            <w:left w:val="none" w:sz="0" w:space="0" w:color="auto"/>
            <w:bottom w:val="none" w:sz="0" w:space="0" w:color="auto"/>
            <w:right w:val="none" w:sz="0" w:space="0" w:color="auto"/>
          </w:divBdr>
        </w:div>
        <w:div w:id="536625434">
          <w:marLeft w:val="0"/>
          <w:marRight w:val="0"/>
          <w:marTop w:val="0"/>
          <w:marBottom w:val="0"/>
          <w:divBdr>
            <w:top w:val="none" w:sz="0" w:space="0" w:color="auto"/>
            <w:left w:val="none" w:sz="0" w:space="0" w:color="auto"/>
            <w:bottom w:val="none" w:sz="0" w:space="0" w:color="auto"/>
            <w:right w:val="none" w:sz="0" w:space="0" w:color="auto"/>
          </w:divBdr>
        </w:div>
        <w:div w:id="671877966">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24256591">
          <w:marLeft w:val="0"/>
          <w:marRight w:val="0"/>
          <w:marTop w:val="0"/>
          <w:marBottom w:val="0"/>
          <w:divBdr>
            <w:top w:val="none" w:sz="0" w:space="0" w:color="auto"/>
            <w:left w:val="none" w:sz="0" w:space="0" w:color="auto"/>
            <w:bottom w:val="none" w:sz="0" w:space="0" w:color="auto"/>
            <w:right w:val="none" w:sz="0" w:space="0" w:color="auto"/>
          </w:divBdr>
        </w:div>
        <w:div w:id="727532771">
          <w:marLeft w:val="0"/>
          <w:marRight w:val="0"/>
          <w:marTop w:val="0"/>
          <w:marBottom w:val="0"/>
          <w:divBdr>
            <w:top w:val="none" w:sz="0" w:space="0" w:color="auto"/>
            <w:left w:val="none" w:sz="0" w:space="0" w:color="auto"/>
            <w:bottom w:val="none" w:sz="0" w:space="0" w:color="auto"/>
            <w:right w:val="none" w:sz="0" w:space="0" w:color="auto"/>
          </w:divBdr>
        </w:div>
        <w:div w:id="879053588">
          <w:marLeft w:val="0"/>
          <w:marRight w:val="0"/>
          <w:marTop w:val="0"/>
          <w:marBottom w:val="0"/>
          <w:divBdr>
            <w:top w:val="none" w:sz="0" w:space="0" w:color="auto"/>
            <w:left w:val="none" w:sz="0" w:space="0" w:color="auto"/>
            <w:bottom w:val="none" w:sz="0" w:space="0" w:color="auto"/>
            <w:right w:val="none" w:sz="0" w:space="0" w:color="auto"/>
          </w:divBdr>
        </w:div>
        <w:div w:id="1017393343">
          <w:marLeft w:val="0"/>
          <w:marRight w:val="0"/>
          <w:marTop w:val="0"/>
          <w:marBottom w:val="0"/>
          <w:divBdr>
            <w:top w:val="none" w:sz="0" w:space="0" w:color="auto"/>
            <w:left w:val="none" w:sz="0" w:space="0" w:color="auto"/>
            <w:bottom w:val="none" w:sz="0" w:space="0" w:color="auto"/>
            <w:right w:val="none" w:sz="0" w:space="0" w:color="auto"/>
          </w:divBdr>
        </w:div>
        <w:div w:id="1134759094">
          <w:marLeft w:val="0"/>
          <w:marRight w:val="0"/>
          <w:marTop w:val="0"/>
          <w:marBottom w:val="0"/>
          <w:divBdr>
            <w:top w:val="none" w:sz="0" w:space="0" w:color="auto"/>
            <w:left w:val="none" w:sz="0" w:space="0" w:color="auto"/>
            <w:bottom w:val="none" w:sz="0" w:space="0" w:color="auto"/>
            <w:right w:val="none" w:sz="0" w:space="0" w:color="auto"/>
          </w:divBdr>
        </w:div>
        <w:div w:id="1234505397">
          <w:marLeft w:val="0"/>
          <w:marRight w:val="0"/>
          <w:marTop w:val="0"/>
          <w:marBottom w:val="0"/>
          <w:divBdr>
            <w:top w:val="none" w:sz="0" w:space="0" w:color="auto"/>
            <w:left w:val="none" w:sz="0" w:space="0" w:color="auto"/>
            <w:bottom w:val="none" w:sz="0" w:space="0" w:color="auto"/>
            <w:right w:val="none" w:sz="0" w:space="0" w:color="auto"/>
          </w:divBdr>
        </w:div>
        <w:div w:id="1267466554">
          <w:marLeft w:val="0"/>
          <w:marRight w:val="0"/>
          <w:marTop w:val="0"/>
          <w:marBottom w:val="0"/>
          <w:divBdr>
            <w:top w:val="none" w:sz="0" w:space="0" w:color="auto"/>
            <w:left w:val="none" w:sz="0" w:space="0" w:color="auto"/>
            <w:bottom w:val="none" w:sz="0" w:space="0" w:color="auto"/>
            <w:right w:val="none" w:sz="0" w:space="0" w:color="auto"/>
          </w:divBdr>
        </w:div>
        <w:div w:id="1773940766">
          <w:marLeft w:val="0"/>
          <w:marRight w:val="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382</Words>
  <Characters>2219</Characters>
  <Application>Microsoft Word 12.1.0</Application>
  <DocSecurity>0</DocSecurity>
  <Lines>88</Lines>
  <Paragraphs>43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Agenda - 2005-00-00 Regular Meeting</vt:lpstr>
      <vt:lpstr>        </vt:lpstr>
      <vt:lpstr>        </vt:lpstr>
      <vt:lpstr>        AGENDA                                           </vt:lpstr>
    </vt:vector>
  </TitlesOfParts>
  <Manager/>
  <Company>V &amp; G Ventures LLC</Company>
  <LinksUpToDate>false</LinksUpToDate>
  <CharactersWithSpaces>2706</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- 2005-00-00 Regular Meeting</dc:title>
  <dc:subject/>
  <dc:creator>Shaun Wardle</dc:creator>
  <cp:keywords/>
  <dc:description/>
  <cp:lastModifiedBy>Ashley Ford</cp:lastModifiedBy>
  <cp:revision>6</cp:revision>
  <cp:lastPrinted>2012-04-22T21:24:00Z</cp:lastPrinted>
  <dcterms:created xsi:type="dcterms:W3CDTF">2012-05-20T23:52:00Z</dcterms:created>
  <dcterms:modified xsi:type="dcterms:W3CDTF">2012-05-21T00:13:00Z</dcterms:modified>
  <cp:category/>
</cp:coreProperties>
</file>